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93" w:rsidRDefault="00A04193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b/>
          <w:bCs/>
          <w:sz w:val="20"/>
          <w:szCs w:val="20"/>
        </w:rPr>
      </w:pPr>
      <w:bookmarkStart w:id="0" w:name="page1"/>
      <w:bookmarkEnd w:id="0"/>
    </w:p>
    <w:p w:rsidR="000F372F" w:rsidRPr="000D5030" w:rsidRDefault="000F372F" w:rsidP="00A04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0D5030">
        <w:rPr>
          <w:rFonts w:cs="Calibri"/>
          <w:b/>
          <w:bCs/>
          <w:sz w:val="32"/>
          <w:szCs w:val="32"/>
        </w:rPr>
        <w:t xml:space="preserve">ALLEGATO 1 – </w:t>
      </w:r>
      <w:r w:rsidR="00A04193" w:rsidRPr="000D5030">
        <w:rPr>
          <w:rFonts w:cs="Calibri"/>
          <w:b/>
          <w:bCs/>
          <w:sz w:val="32"/>
          <w:szCs w:val="32"/>
        </w:rPr>
        <w:t>CAPITOLATO TECNICO</w:t>
      </w:r>
    </w:p>
    <w:p w:rsidR="00FC7B71" w:rsidRDefault="00FC7B71" w:rsidP="00FC7B7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0F372F" w:rsidRPr="000D5030" w:rsidRDefault="00411B3A" w:rsidP="00411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8"/>
          <w:u w:val="single"/>
        </w:rPr>
      </w:pPr>
      <w:r w:rsidRPr="000D5030">
        <w:rPr>
          <w:rFonts w:cs="Calibri"/>
          <w:b/>
          <w:sz w:val="28"/>
          <w:szCs w:val="28"/>
          <w:u w:val="single"/>
        </w:rPr>
        <w:t>Si precisa che il costo tutti i servizi richiesti devono essere compresi nell’offerta presentata</w:t>
      </w:r>
    </w:p>
    <w:p w:rsidR="000A7A9F" w:rsidRPr="00411B3A" w:rsidRDefault="000A7A9F" w:rsidP="000A7A9F">
      <w:pPr>
        <w:pStyle w:val="Titolo1"/>
        <w:numPr>
          <w:ilvl w:val="0"/>
          <w:numId w:val="2"/>
        </w:numPr>
        <w:rPr>
          <w:rFonts w:cs="TrebuchetMS"/>
          <w:b/>
          <w:sz w:val="28"/>
          <w:szCs w:val="28"/>
        </w:rPr>
      </w:pPr>
      <w:r w:rsidRPr="00411B3A">
        <w:rPr>
          <w:b/>
          <w:sz w:val="28"/>
          <w:szCs w:val="28"/>
        </w:rPr>
        <w:t>DEFINIZIONE DEI SERVIZI</w:t>
      </w:r>
    </w:p>
    <w:p w:rsidR="000A7A9F" w:rsidRDefault="000A7A9F" w:rsidP="00643455">
      <w:pPr>
        <w:widowControl w:val="0"/>
        <w:autoSpaceDE w:val="0"/>
        <w:autoSpaceDN w:val="0"/>
        <w:adjustRightInd w:val="0"/>
        <w:spacing w:after="0" w:line="360" w:lineRule="auto"/>
        <w:ind w:firstLine="357"/>
        <w:rPr>
          <w:rFonts w:cs="TrebuchetMS"/>
          <w:sz w:val="24"/>
          <w:szCs w:val="24"/>
        </w:rPr>
      </w:pPr>
      <w:r w:rsidRPr="00BD4649">
        <w:rPr>
          <w:rFonts w:cs="TrebuchetMS"/>
          <w:sz w:val="24"/>
          <w:szCs w:val="24"/>
        </w:rPr>
        <w:t>Si richiedono i servizi</w:t>
      </w:r>
      <w:r>
        <w:rPr>
          <w:rFonts w:cs="TrebuchetMS"/>
          <w:sz w:val="24"/>
          <w:szCs w:val="24"/>
        </w:rPr>
        <w:t xml:space="preserve"> riportati nel seguente documento per un numero di:</w:t>
      </w:r>
    </w:p>
    <w:p w:rsidR="000A7A9F" w:rsidRPr="000D5030" w:rsidRDefault="000A7A9F" w:rsidP="00643455">
      <w:pPr>
        <w:pStyle w:val="Paragrafoelenco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TrebuchetMS"/>
          <w:color w:val="000000"/>
          <w:sz w:val="24"/>
          <w:szCs w:val="24"/>
          <w:u w:val="single"/>
        </w:rPr>
      </w:pPr>
      <w:r w:rsidRPr="000D5030">
        <w:rPr>
          <w:rFonts w:cs="TrebuchetMS"/>
          <w:color w:val="000000"/>
          <w:sz w:val="24"/>
          <w:szCs w:val="24"/>
        </w:rPr>
        <w:t>Alunni partecipanti</w:t>
      </w:r>
      <w:r w:rsidRPr="000D5030">
        <w:rPr>
          <w:rFonts w:cs="TrebuchetMS"/>
          <w:color w:val="000000"/>
          <w:sz w:val="24"/>
          <w:szCs w:val="24"/>
          <w:u w:val="single"/>
        </w:rPr>
        <w:tab/>
      </w:r>
      <w:proofErr w:type="gramStart"/>
      <w:r w:rsidRPr="000D5030">
        <w:rPr>
          <w:rFonts w:cs="TrebuchetMS"/>
          <w:color w:val="000000"/>
          <w:sz w:val="24"/>
          <w:szCs w:val="24"/>
          <w:u w:val="single"/>
        </w:rPr>
        <w:tab/>
      </w:r>
      <w:r w:rsidRPr="000D5030">
        <w:rPr>
          <w:rFonts w:cs="TrebuchetMS"/>
          <w:b/>
          <w:color w:val="000000"/>
          <w:sz w:val="24"/>
          <w:szCs w:val="24"/>
          <w:u w:val="single"/>
        </w:rPr>
        <w:t>:</w:t>
      </w:r>
      <w:r w:rsidR="006D14E2" w:rsidRPr="000D5030">
        <w:rPr>
          <w:rFonts w:cs="TrebuchetMS"/>
          <w:b/>
          <w:color w:val="000000"/>
          <w:sz w:val="24"/>
          <w:szCs w:val="24"/>
          <w:u w:val="single"/>
        </w:rPr>
        <w:t xml:space="preserve">  5</w:t>
      </w:r>
      <w:r w:rsidR="009224F0" w:rsidRPr="000D5030">
        <w:rPr>
          <w:rFonts w:cs="TrebuchetMS"/>
          <w:b/>
          <w:color w:val="000000"/>
          <w:sz w:val="24"/>
          <w:szCs w:val="24"/>
          <w:u w:val="single"/>
        </w:rPr>
        <w:t>2</w:t>
      </w:r>
      <w:proofErr w:type="gramEnd"/>
    </w:p>
    <w:p w:rsidR="000A7A9F" w:rsidRPr="000D5030" w:rsidRDefault="000A7A9F" w:rsidP="00643455">
      <w:pPr>
        <w:pStyle w:val="Paragrafoelenco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  <w:u w:val="single"/>
        </w:rPr>
      </w:pPr>
      <w:r w:rsidRPr="00DE4637">
        <w:rPr>
          <w:rFonts w:cs="TrebuchetMS"/>
          <w:sz w:val="24"/>
          <w:szCs w:val="24"/>
        </w:rPr>
        <w:t>Insegnanti accompagnatori</w:t>
      </w:r>
      <w:proofErr w:type="gramStart"/>
      <w:r w:rsidRPr="00DE4637">
        <w:rPr>
          <w:rFonts w:cs="TrebuchetMS"/>
          <w:sz w:val="24"/>
          <w:szCs w:val="24"/>
          <w:u w:val="single"/>
        </w:rPr>
        <w:tab/>
      </w:r>
      <w:r w:rsidRPr="000D5030">
        <w:rPr>
          <w:rFonts w:cs="TrebuchetMS"/>
          <w:b/>
          <w:color w:val="000000"/>
          <w:sz w:val="24"/>
          <w:szCs w:val="24"/>
          <w:u w:val="single"/>
        </w:rPr>
        <w:t>:</w:t>
      </w:r>
      <w:r w:rsidR="00643455" w:rsidRPr="000D5030">
        <w:rPr>
          <w:rFonts w:cs="TrebuchetMS"/>
          <w:b/>
          <w:color w:val="000000"/>
          <w:sz w:val="24"/>
          <w:szCs w:val="24"/>
          <w:u w:val="single"/>
        </w:rPr>
        <w:t xml:space="preserve">  </w:t>
      </w:r>
      <w:r w:rsidR="006D14E2" w:rsidRPr="000D5030">
        <w:rPr>
          <w:rFonts w:cs="TrebuchetMS"/>
          <w:b/>
          <w:color w:val="000000"/>
          <w:sz w:val="24"/>
          <w:szCs w:val="24"/>
          <w:u w:val="single"/>
        </w:rPr>
        <w:t>3</w:t>
      </w:r>
      <w:proofErr w:type="gramEnd"/>
    </w:p>
    <w:p w:rsidR="00643455" w:rsidRPr="000D5030" w:rsidRDefault="00643455" w:rsidP="00AD673E">
      <w:pPr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La località di erogazione del servizio dovrà essere:</w:t>
      </w:r>
    </w:p>
    <w:p w:rsidR="000F372F" w:rsidRPr="000D5030" w:rsidRDefault="009224F0" w:rsidP="00643455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DUBLINO</w:t>
      </w:r>
    </w:p>
    <w:p w:rsidR="00643455" w:rsidRPr="000D5030" w:rsidRDefault="000F372F" w:rsidP="00AD673E">
      <w:pPr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Periodo</w:t>
      </w:r>
      <w:r w:rsidR="00643455" w:rsidRPr="000D5030">
        <w:rPr>
          <w:rFonts w:cs="Calibri"/>
          <w:sz w:val="24"/>
          <w:szCs w:val="24"/>
        </w:rPr>
        <w:t xml:space="preserve"> di erogazione del servizio</w:t>
      </w:r>
      <w:r w:rsidRPr="000D5030">
        <w:rPr>
          <w:rFonts w:cs="Calibri"/>
          <w:sz w:val="24"/>
          <w:szCs w:val="24"/>
        </w:rPr>
        <w:t xml:space="preserve">: </w:t>
      </w:r>
    </w:p>
    <w:p w:rsidR="000F372F" w:rsidRPr="000D5030" w:rsidRDefault="001E397C" w:rsidP="00643455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  <w:u w:val="single"/>
        </w:rPr>
      </w:pPr>
      <w:proofErr w:type="gramStart"/>
      <w:r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dal</w:t>
      </w:r>
      <w:proofErr w:type="gramEnd"/>
      <w:r w:rsidR="00AD673E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9224F0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10</w:t>
      </w:r>
      <w:r w:rsidR="006D14E2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/1</w:t>
      </w:r>
      <w:r w:rsidR="009224F0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1</w:t>
      </w:r>
      <w:r w:rsidR="006D14E2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/201</w:t>
      </w:r>
      <w:r w:rsidR="009224F0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9</w:t>
      </w:r>
      <w:r w:rsidR="00F717C0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A91EEA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 xml:space="preserve">al </w:t>
      </w:r>
      <w:r w:rsidR="009224F0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2</w:t>
      </w:r>
      <w:r w:rsidR="00A8312C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3</w:t>
      </w:r>
      <w:r w:rsidR="006D14E2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/11/201</w:t>
      </w:r>
      <w:r w:rsidR="009224F0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>9</w:t>
      </w:r>
      <w:r w:rsidR="006D14E2" w:rsidRPr="000D5030">
        <w:rPr>
          <w:rFonts w:cs="Calibri"/>
          <w:b/>
          <w:color w:val="000000"/>
          <w:sz w:val="24"/>
          <w:szCs w:val="24"/>
          <w:highlight w:val="yellow"/>
          <w:u w:val="single"/>
        </w:rPr>
        <w:t xml:space="preserve"> </w:t>
      </w:r>
    </w:p>
    <w:p w:rsidR="000F372F" w:rsidRPr="000D5030" w:rsidRDefault="00643455" w:rsidP="00AD673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Le modalità di pagamento dei servizi oggetto del seguente bando saranno fissate in sede di stipula contrattuale fermo restando che il 30% del corrispettivo dovuto da parte dell’Amministrazione avverrà solo a 20gg. lavorativi, al rientro del gruppo dal soggiorno studio</w:t>
      </w:r>
      <w:r w:rsidR="001E397C" w:rsidRPr="000D5030">
        <w:rPr>
          <w:rFonts w:cs="Calibri"/>
          <w:sz w:val="24"/>
          <w:szCs w:val="24"/>
        </w:rPr>
        <w:t>.</w:t>
      </w:r>
    </w:p>
    <w:p w:rsidR="00AD673E" w:rsidRPr="00411B3A" w:rsidRDefault="00643455" w:rsidP="00643455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 w:rsidRPr="00411B3A">
        <w:rPr>
          <w:b/>
          <w:sz w:val="28"/>
          <w:szCs w:val="28"/>
        </w:rPr>
        <w:t>SISTEMAZIONE ALUNNI</w:t>
      </w:r>
    </w:p>
    <w:p w:rsidR="00643455" w:rsidRPr="000D5030" w:rsidRDefault="00643455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Gli studenti partecipanti d</w:t>
      </w:r>
      <w:r w:rsidR="000F372F" w:rsidRPr="000D5030">
        <w:rPr>
          <w:rFonts w:cs="Calibri"/>
          <w:sz w:val="24"/>
          <w:szCs w:val="24"/>
        </w:rPr>
        <w:t xml:space="preserve">ovranno essere sistemati in famiglie </w:t>
      </w:r>
      <w:r w:rsidRPr="000D5030">
        <w:rPr>
          <w:rFonts w:cs="Calibri"/>
          <w:sz w:val="24"/>
          <w:szCs w:val="24"/>
        </w:rPr>
        <w:t xml:space="preserve">in ragione di 2 unità per famiglia </w:t>
      </w:r>
      <w:r w:rsidR="000F372F" w:rsidRPr="000D5030">
        <w:rPr>
          <w:rFonts w:cs="Calibri"/>
          <w:sz w:val="24"/>
          <w:szCs w:val="24"/>
        </w:rPr>
        <w:t>(</w:t>
      </w:r>
      <w:r w:rsidRPr="000D5030">
        <w:rPr>
          <w:rFonts w:cs="Calibri"/>
          <w:sz w:val="24"/>
          <w:szCs w:val="24"/>
        </w:rPr>
        <w:t>solo in casi occasionali sarà permesso di alloggiare un solo studente per famiglia</w:t>
      </w:r>
      <w:r w:rsidR="000F372F" w:rsidRPr="000D5030">
        <w:rPr>
          <w:rFonts w:cs="Calibri"/>
          <w:sz w:val="24"/>
          <w:szCs w:val="24"/>
        </w:rPr>
        <w:t>)</w:t>
      </w:r>
      <w:r w:rsidRPr="000D5030">
        <w:rPr>
          <w:rFonts w:cs="Calibri"/>
          <w:sz w:val="24"/>
          <w:szCs w:val="24"/>
        </w:rPr>
        <w:t>.</w:t>
      </w:r>
    </w:p>
    <w:p w:rsidR="00946903" w:rsidRPr="000D5030" w:rsidRDefault="00946903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  <w:r w:rsidRPr="000D5030">
        <w:rPr>
          <w:rFonts w:cs="Calibri"/>
          <w:b/>
          <w:sz w:val="24"/>
          <w:szCs w:val="24"/>
        </w:rPr>
        <w:t xml:space="preserve">La sistemazione degli studenti </w:t>
      </w:r>
      <w:r w:rsidR="006D14E2" w:rsidRPr="000D5030">
        <w:rPr>
          <w:rFonts w:cs="Calibri"/>
          <w:b/>
          <w:sz w:val="24"/>
          <w:szCs w:val="24"/>
        </w:rPr>
        <w:t xml:space="preserve">sarà </w:t>
      </w:r>
      <w:r w:rsidR="00DE4637" w:rsidRPr="000D5030">
        <w:rPr>
          <w:rFonts w:cs="Calibri"/>
          <w:b/>
          <w:sz w:val="24"/>
          <w:szCs w:val="24"/>
        </w:rPr>
        <w:t xml:space="preserve">fornita dal </w:t>
      </w:r>
      <w:r w:rsidR="006D14E2" w:rsidRPr="000D5030">
        <w:rPr>
          <w:rFonts w:cs="Calibri"/>
          <w:b/>
          <w:sz w:val="24"/>
          <w:szCs w:val="24"/>
        </w:rPr>
        <w:t>referente da</w:t>
      </w:r>
      <w:r w:rsidRPr="000D5030">
        <w:rPr>
          <w:rFonts w:cs="Calibri"/>
          <w:b/>
          <w:sz w:val="24"/>
          <w:szCs w:val="24"/>
        </w:rPr>
        <w:t>lla scuola appaltante.</w:t>
      </w:r>
    </w:p>
    <w:p w:rsidR="00643455" w:rsidRPr="000D5030" w:rsidRDefault="00643455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  <w:r w:rsidRPr="000D5030">
        <w:rPr>
          <w:rFonts w:cs="Calibri"/>
          <w:sz w:val="24"/>
          <w:szCs w:val="24"/>
        </w:rPr>
        <w:t xml:space="preserve">Le abitazioni delle famiglie ospitanti dovranno essere </w:t>
      </w:r>
      <w:r w:rsidR="000F372F" w:rsidRPr="000D5030">
        <w:rPr>
          <w:rFonts w:cs="Calibri"/>
          <w:sz w:val="24"/>
          <w:szCs w:val="24"/>
        </w:rPr>
        <w:t xml:space="preserve">facilmente </w:t>
      </w:r>
      <w:r w:rsidR="000F372F" w:rsidRPr="000D5030">
        <w:rPr>
          <w:rFonts w:cs="Calibri"/>
          <w:b/>
          <w:bCs/>
          <w:sz w:val="24"/>
          <w:szCs w:val="24"/>
        </w:rPr>
        <w:t xml:space="preserve">raggiungibili dalla scuola </w:t>
      </w:r>
      <w:r w:rsidR="006D14E2" w:rsidRPr="000D5030">
        <w:rPr>
          <w:rFonts w:cs="Calibri"/>
          <w:b/>
          <w:bCs/>
          <w:sz w:val="24"/>
          <w:szCs w:val="24"/>
        </w:rPr>
        <w:t xml:space="preserve">a piedi o con mezzi pubblici di trasporto in non più di </w:t>
      </w:r>
      <w:r w:rsidR="000F372F" w:rsidRPr="000D5030">
        <w:rPr>
          <w:rFonts w:cs="Calibri"/>
          <w:b/>
          <w:bCs/>
          <w:sz w:val="24"/>
          <w:szCs w:val="24"/>
        </w:rPr>
        <w:t>30 minuti</w:t>
      </w:r>
      <w:r w:rsidR="0031411A" w:rsidRPr="000D5030">
        <w:rPr>
          <w:rFonts w:cs="Calibri"/>
          <w:b/>
          <w:bCs/>
          <w:sz w:val="24"/>
          <w:szCs w:val="24"/>
        </w:rPr>
        <w:t xml:space="preserve">. </w:t>
      </w:r>
    </w:p>
    <w:p w:rsidR="00AB6EA9" w:rsidRPr="000D5030" w:rsidRDefault="000F372F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Il trattamento dov</w:t>
      </w:r>
      <w:r w:rsidR="00AB6EA9" w:rsidRPr="000D5030">
        <w:rPr>
          <w:rFonts w:cs="Calibri"/>
          <w:sz w:val="24"/>
          <w:szCs w:val="24"/>
        </w:rPr>
        <w:t>rà essere di pensione completa, in particolare:</w:t>
      </w:r>
    </w:p>
    <w:p w:rsidR="00AB6EA9" w:rsidRPr="000D5030" w:rsidRDefault="000F372F" w:rsidP="00AB6EA9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0D5030">
        <w:rPr>
          <w:rFonts w:cs="Calibri"/>
          <w:sz w:val="24"/>
          <w:szCs w:val="24"/>
        </w:rPr>
        <w:t>colaz</w:t>
      </w:r>
      <w:r w:rsidR="00AB6EA9" w:rsidRPr="000D5030">
        <w:rPr>
          <w:rFonts w:cs="Calibri"/>
          <w:sz w:val="24"/>
          <w:szCs w:val="24"/>
        </w:rPr>
        <w:t>ione</w:t>
      </w:r>
      <w:proofErr w:type="gramEnd"/>
      <w:r w:rsidR="00AB6EA9" w:rsidRPr="000D5030">
        <w:rPr>
          <w:rFonts w:cs="Calibri"/>
          <w:sz w:val="24"/>
          <w:szCs w:val="24"/>
        </w:rPr>
        <w:t xml:space="preserve"> e cena in famiglia </w:t>
      </w:r>
    </w:p>
    <w:p w:rsidR="000F372F" w:rsidRPr="000D5030" w:rsidRDefault="00FA7008" w:rsidP="00AB6EA9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proofErr w:type="gramStart"/>
      <w:r w:rsidRPr="000D5030">
        <w:rPr>
          <w:rFonts w:cs="Calibri"/>
          <w:color w:val="000000"/>
          <w:sz w:val="24"/>
          <w:szCs w:val="24"/>
        </w:rPr>
        <w:t>packed</w:t>
      </w:r>
      <w:proofErr w:type="spellEnd"/>
      <w:proofErr w:type="gramEnd"/>
      <w:r w:rsidR="000F372F" w:rsidRPr="000D5030">
        <w:rPr>
          <w:rFonts w:cs="Calibri"/>
          <w:color w:val="000000"/>
          <w:sz w:val="24"/>
          <w:szCs w:val="24"/>
        </w:rPr>
        <w:t xml:space="preserve"> lunch - pe</w:t>
      </w:r>
      <w:r w:rsidR="00AB6EA9" w:rsidRPr="000D5030">
        <w:rPr>
          <w:rFonts w:cs="Calibri"/>
          <w:color w:val="000000"/>
          <w:sz w:val="24"/>
          <w:szCs w:val="24"/>
        </w:rPr>
        <w:t>r tutta la durata del soggiorno o eventuale pasto in mensa scolastica</w:t>
      </w:r>
      <w:r w:rsidR="006D14E2" w:rsidRPr="000D5030">
        <w:rPr>
          <w:rFonts w:cs="Calibri"/>
          <w:color w:val="000000"/>
          <w:sz w:val="24"/>
          <w:szCs w:val="24"/>
        </w:rPr>
        <w:t xml:space="preserve"> o altro locale convenzionato;</w:t>
      </w:r>
    </w:p>
    <w:p w:rsidR="000F372F" w:rsidRPr="000D5030" w:rsidRDefault="000F372F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 xml:space="preserve">Le famiglie ospitanti sono tenute a controllare i rientri degli allievi nella residenza al termine delle attività programmate ed a comunicare significativi ritardi al responsabile, in loco, della </w:t>
      </w:r>
      <w:r w:rsidR="00055BC5" w:rsidRPr="000D5030">
        <w:rPr>
          <w:rFonts w:cs="Calibri"/>
          <w:sz w:val="24"/>
          <w:szCs w:val="24"/>
        </w:rPr>
        <w:t>scuola</w:t>
      </w:r>
      <w:r w:rsidR="006D14E2" w:rsidRPr="000D5030">
        <w:rPr>
          <w:rFonts w:cs="Calibri"/>
          <w:sz w:val="24"/>
          <w:szCs w:val="24"/>
        </w:rPr>
        <w:t xml:space="preserve"> appaltante</w:t>
      </w:r>
    </w:p>
    <w:p w:rsidR="000F372F" w:rsidRPr="000D5030" w:rsidRDefault="000F372F" w:rsidP="00AD67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 xml:space="preserve">La sistemazione dovrà essere </w:t>
      </w:r>
      <w:r w:rsidR="00055BC5" w:rsidRPr="000D5030">
        <w:rPr>
          <w:rFonts w:cs="Calibri"/>
          <w:sz w:val="24"/>
          <w:szCs w:val="24"/>
        </w:rPr>
        <w:t>decorosa</w:t>
      </w:r>
      <w:r w:rsidRPr="000D5030">
        <w:rPr>
          <w:rFonts w:cs="Calibri"/>
          <w:sz w:val="24"/>
          <w:szCs w:val="24"/>
        </w:rPr>
        <w:t>, garantendo pulizia e servizi adeguati.</w:t>
      </w:r>
    </w:p>
    <w:p w:rsidR="000F372F" w:rsidRPr="000D5030" w:rsidRDefault="000F372F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 xml:space="preserve">La famiglia ospitante </w:t>
      </w:r>
      <w:r w:rsidR="004958FE" w:rsidRPr="000D5030">
        <w:rPr>
          <w:rFonts w:cs="Calibri"/>
          <w:color w:val="000000"/>
          <w:sz w:val="24"/>
          <w:szCs w:val="24"/>
        </w:rPr>
        <w:t xml:space="preserve">o la ditta aggiudicataria </w:t>
      </w:r>
      <w:r w:rsidRPr="000D5030">
        <w:rPr>
          <w:rFonts w:cs="Calibri"/>
          <w:color w:val="000000"/>
          <w:sz w:val="24"/>
          <w:szCs w:val="24"/>
        </w:rPr>
        <w:t>dovr</w:t>
      </w:r>
      <w:r w:rsidR="004958FE" w:rsidRPr="000D5030">
        <w:rPr>
          <w:rFonts w:cs="Calibri"/>
          <w:color w:val="000000"/>
          <w:sz w:val="24"/>
          <w:szCs w:val="24"/>
        </w:rPr>
        <w:t>anno</w:t>
      </w:r>
      <w:r w:rsidRPr="000D5030">
        <w:rPr>
          <w:rFonts w:cs="Calibri"/>
          <w:color w:val="000000"/>
          <w:sz w:val="24"/>
          <w:szCs w:val="24"/>
        </w:rPr>
        <w:t xml:space="preserve"> </w:t>
      </w:r>
      <w:r w:rsidRPr="000D5030">
        <w:rPr>
          <w:rFonts w:cs="Calibri"/>
          <w:sz w:val="24"/>
          <w:szCs w:val="24"/>
        </w:rPr>
        <w:t>provvedere a ricevere e a riaccompagnare lo studente al luogo d’incontro con i propri insegnanti il giorno dell’arrivo e della partenza.</w:t>
      </w:r>
    </w:p>
    <w:p w:rsidR="000F372F" w:rsidRPr="000D5030" w:rsidRDefault="000F372F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Gli indirizzi delle famiglie ospitanti dovranno essere comunicati con anticipo al nostro Istituto.</w:t>
      </w:r>
    </w:p>
    <w:p w:rsidR="000F372F" w:rsidRPr="00411B3A" w:rsidRDefault="002459D9" w:rsidP="00055BC5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 w:rsidRPr="00411B3A">
        <w:rPr>
          <w:b/>
          <w:sz w:val="28"/>
          <w:szCs w:val="28"/>
        </w:rPr>
        <w:lastRenderedPageBreak/>
        <w:t>STAGE LINGUISTICO CON I SEGUENTI REQUISITI</w:t>
      </w:r>
    </w:p>
    <w:p w:rsidR="00055BC5" w:rsidRPr="002459D9" w:rsidRDefault="002459D9" w:rsidP="00055BC5">
      <w:pPr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L’offerente </w:t>
      </w:r>
      <w:r w:rsidRPr="002459D9">
        <w:rPr>
          <w:b/>
          <w:sz w:val="24"/>
          <w:szCs w:val="24"/>
          <w:u w:val="single"/>
          <w:lang w:eastAsia="en-US"/>
        </w:rPr>
        <w:t>dovrà PROVVEDERE</w:t>
      </w:r>
      <w:r w:rsidR="00055BC5" w:rsidRPr="002459D9">
        <w:rPr>
          <w:sz w:val="24"/>
          <w:szCs w:val="24"/>
          <w:lang w:eastAsia="en-US"/>
        </w:rPr>
        <w:t xml:space="preserve"> a fornire attività di approfondimento delle competenze linguistiche garantendo:</w:t>
      </w:r>
    </w:p>
    <w:p w:rsidR="00055BC5" w:rsidRPr="002459D9" w:rsidRDefault="00055BC5" w:rsidP="002459D9">
      <w:pPr>
        <w:pStyle w:val="Paragrafoelenco"/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2459D9">
        <w:rPr>
          <w:sz w:val="24"/>
          <w:szCs w:val="24"/>
          <w:lang w:eastAsia="en-US"/>
        </w:rPr>
        <w:t xml:space="preserve">Almeno 20 lezioni </w:t>
      </w:r>
      <w:r w:rsidR="002D7D21" w:rsidRPr="00683E51">
        <w:rPr>
          <w:sz w:val="24"/>
          <w:szCs w:val="24"/>
          <w:lang w:eastAsia="en-US"/>
        </w:rPr>
        <w:t xml:space="preserve">a settimana e </w:t>
      </w:r>
      <w:r w:rsidR="00D54216" w:rsidRPr="00683E51">
        <w:rPr>
          <w:sz w:val="24"/>
          <w:szCs w:val="24"/>
          <w:lang w:eastAsia="en-US"/>
        </w:rPr>
        <w:t>in presenza</w:t>
      </w:r>
      <w:r w:rsidR="00683E51">
        <w:rPr>
          <w:sz w:val="24"/>
          <w:szCs w:val="24"/>
          <w:lang w:eastAsia="en-US"/>
        </w:rPr>
        <w:t xml:space="preserve"> di formatori</w:t>
      </w:r>
      <w:r w:rsidR="00D54216" w:rsidRPr="00683E51">
        <w:rPr>
          <w:sz w:val="24"/>
          <w:szCs w:val="24"/>
          <w:lang w:eastAsia="en-US"/>
        </w:rPr>
        <w:t xml:space="preserve"> (non attività in laboratorio informatico)</w:t>
      </w:r>
      <w:r w:rsidR="00D54216" w:rsidRPr="00D54216">
        <w:rPr>
          <w:color w:val="FF0000"/>
          <w:sz w:val="24"/>
          <w:szCs w:val="24"/>
          <w:lang w:eastAsia="en-US"/>
        </w:rPr>
        <w:t xml:space="preserve"> </w:t>
      </w:r>
      <w:r w:rsidRPr="002459D9">
        <w:rPr>
          <w:sz w:val="24"/>
          <w:szCs w:val="24"/>
          <w:lang w:eastAsia="en-US"/>
        </w:rPr>
        <w:t xml:space="preserve">(con unità oraria non inferiore ai 45 minuti) da svolgersi per non meno di 5 giorni e </w:t>
      </w:r>
      <w:r w:rsidR="002E532C" w:rsidRPr="002E532C">
        <w:rPr>
          <w:b/>
          <w:sz w:val="24"/>
          <w:szCs w:val="24"/>
          <w:u w:val="single"/>
          <w:lang w:eastAsia="en-US"/>
        </w:rPr>
        <w:t xml:space="preserve">preferibilmente </w:t>
      </w:r>
      <w:r w:rsidRPr="002E532C">
        <w:rPr>
          <w:b/>
          <w:sz w:val="24"/>
          <w:szCs w:val="24"/>
          <w:u w:val="single"/>
          <w:lang w:eastAsia="en-US"/>
        </w:rPr>
        <w:t>in</w:t>
      </w:r>
      <w:r w:rsidR="00683E51">
        <w:rPr>
          <w:sz w:val="24"/>
          <w:szCs w:val="24"/>
          <w:lang w:eastAsia="en-US"/>
        </w:rPr>
        <w:t xml:space="preserve"> orario antimeridiano</w:t>
      </w:r>
      <w:r w:rsidR="00BD798E">
        <w:rPr>
          <w:sz w:val="24"/>
          <w:szCs w:val="24"/>
          <w:lang w:eastAsia="en-US"/>
        </w:rPr>
        <w:t>.</w:t>
      </w:r>
    </w:p>
    <w:p w:rsidR="00DE4637" w:rsidRPr="000D5030" w:rsidRDefault="002459D9" w:rsidP="00DE4637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E4637">
        <w:rPr>
          <w:sz w:val="24"/>
          <w:szCs w:val="24"/>
          <w:lang w:eastAsia="en-US"/>
        </w:rPr>
        <w:t>Certificazione finale individuale del percorso</w:t>
      </w:r>
      <w:r w:rsidR="00BD798E">
        <w:rPr>
          <w:sz w:val="24"/>
          <w:szCs w:val="24"/>
          <w:lang w:eastAsia="en-US"/>
        </w:rPr>
        <w:t xml:space="preserve"> didattico svolto dagli allievi.</w:t>
      </w:r>
    </w:p>
    <w:p w:rsidR="004958FE" w:rsidRPr="000D5030" w:rsidRDefault="000F372F" w:rsidP="00DE4637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0D5030">
        <w:rPr>
          <w:rFonts w:cs="Calibri"/>
          <w:sz w:val="24"/>
          <w:szCs w:val="24"/>
        </w:rPr>
        <w:t>Ubicazione della scuola</w:t>
      </w:r>
      <w:r w:rsidR="00DE4637" w:rsidRPr="000D5030">
        <w:rPr>
          <w:rFonts w:cs="Calibri"/>
          <w:sz w:val="24"/>
          <w:szCs w:val="24"/>
        </w:rPr>
        <w:t xml:space="preserve"> </w:t>
      </w:r>
      <w:r w:rsidR="00DE4637" w:rsidRPr="000D5030">
        <w:rPr>
          <w:rFonts w:cs="Calibri"/>
          <w:b/>
          <w:sz w:val="24"/>
          <w:szCs w:val="24"/>
        </w:rPr>
        <w:t>r</w:t>
      </w:r>
      <w:r w:rsidR="00DE4637" w:rsidRPr="000D5030">
        <w:rPr>
          <w:rFonts w:cs="Calibri"/>
          <w:b/>
          <w:bCs/>
          <w:sz w:val="24"/>
          <w:szCs w:val="24"/>
        </w:rPr>
        <w:t xml:space="preserve">aggiungibile </w:t>
      </w:r>
      <w:r w:rsidR="004958FE" w:rsidRPr="000D5030">
        <w:rPr>
          <w:rFonts w:cs="Calibri"/>
          <w:b/>
          <w:bCs/>
          <w:sz w:val="24"/>
          <w:szCs w:val="24"/>
        </w:rPr>
        <w:t>a piedi o con mezzi pubblici di trasporto in non più di 30 minuti. (</w:t>
      </w:r>
      <w:proofErr w:type="gramStart"/>
      <w:r w:rsidR="004958FE" w:rsidRPr="000D5030">
        <w:rPr>
          <w:rFonts w:cs="Calibri"/>
          <w:b/>
          <w:bCs/>
          <w:sz w:val="24"/>
          <w:szCs w:val="24"/>
        </w:rPr>
        <w:t>vedi</w:t>
      </w:r>
      <w:proofErr w:type="gramEnd"/>
      <w:r w:rsidR="004958FE" w:rsidRPr="000D5030">
        <w:rPr>
          <w:rFonts w:cs="Calibri"/>
          <w:b/>
          <w:bCs/>
          <w:sz w:val="24"/>
          <w:szCs w:val="24"/>
        </w:rPr>
        <w:t xml:space="preserve"> punto 2)</w:t>
      </w:r>
      <w:r w:rsidR="00BD798E">
        <w:rPr>
          <w:rFonts w:cs="Calibri"/>
          <w:b/>
          <w:bCs/>
          <w:sz w:val="24"/>
          <w:szCs w:val="24"/>
        </w:rPr>
        <w:t>.</w:t>
      </w:r>
    </w:p>
    <w:p w:rsidR="00055BC5" w:rsidRPr="00411B3A" w:rsidRDefault="00055BC5" w:rsidP="00055BC5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 w:rsidRPr="00411B3A">
        <w:rPr>
          <w:b/>
          <w:sz w:val="28"/>
          <w:szCs w:val="28"/>
        </w:rPr>
        <w:t xml:space="preserve">CARATTERISTICHE </w:t>
      </w:r>
      <w:r w:rsidR="00972D2B" w:rsidRPr="00411B3A">
        <w:rPr>
          <w:b/>
          <w:sz w:val="28"/>
          <w:szCs w:val="28"/>
        </w:rPr>
        <w:t>DELLA SCUOLA</w:t>
      </w:r>
      <w:r w:rsidRPr="00411B3A">
        <w:rPr>
          <w:b/>
          <w:sz w:val="28"/>
          <w:szCs w:val="28"/>
        </w:rPr>
        <w:t xml:space="preserve"> FORNITRICE DEI SERVIZI LINGUISTICI</w:t>
      </w:r>
    </w:p>
    <w:p w:rsidR="00055BC5" w:rsidRPr="001C64F7" w:rsidRDefault="00055BC5" w:rsidP="00F274F0">
      <w:pPr>
        <w:ind w:left="360"/>
        <w:jc w:val="both"/>
        <w:rPr>
          <w:sz w:val="24"/>
          <w:szCs w:val="24"/>
          <w:lang w:eastAsia="en-US"/>
        </w:rPr>
      </w:pPr>
      <w:r w:rsidRPr="001C64F7">
        <w:rPr>
          <w:sz w:val="24"/>
          <w:szCs w:val="24"/>
          <w:lang w:eastAsia="en-US"/>
        </w:rPr>
        <w:t xml:space="preserve">L’offerente </w:t>
      </w:r>
      <w:r w:rsidRPr="001C64F7">
        <w:rPr>
          <w:b/>
          <w:sz w:val="24"/>
          <w:szCs w:val="24"/>
          <w:u w:val="single"/>
          <w:lang w:eastAsia="en-US"/>
        </w:rPr>
        <w:t>dovrà GARANTIRE</w:t>
      </w:r>
      <w:r w:rsidRPr="001C64F7">
        <w:rPr>
          <w:sz w:val="24"/>
          <w:szCs w:val="24"/>
          <w:lang w:eastAsia="en-US"/>
        </w:rPr>
        <w:t xml:space="preserve"> che l’istituto nella città luogo della prestazione abbia le seguenti caratteristiche:</w:t>
      </w:r>
    </w:p>
    <w:p w:rsidR="00D54216" w:rsidRPr="00683E51" w:rsidRDefault="00D54216" w:rsidP="002459D9">
      <w:pPr>
        <w:pStyle w:val="Paragrafoelenco"/>
        <w:numPr>
          <w:ilvl w:val="0"/>
          <w:numId w:val="7"/>
        </w:numPr>
        <w:spacing w:after="0"/>
        <w:ind w:left="1077" w:hanging="357"/>
        <w:rPr>
          <w:sz w:val="24"/>
          <w:szCs w:val="24"/>
          <w:lang w:eastAsia="en-US"/>
        </w:rPr>
      </w:pPr>
      <w:r w:rsidRPr="00683E51">
        <w:rPr>
          <w:sz w:val="24"/>
          <w:szCs w:val="24"/>
          <w:lang w:eastAsia="en-US"/>
        </w:rPr>
        <w:t>Collocazione della scuola in centro Dublino (in modo da esser facilmente raggiungibile e comoda per gli spostamenti pomeridiani)</w:t>
      </w:r>
    </w:p>
    <w:p w:rsidR="002D7D21" w:rsidRPr="00683E51" w:rsidRDefault="002D7D21" w:rsidP="002459D9">
      <w:pPr>
        <w:pStyle w:val="Paragrafoelenco"/>
        <w:numPr>
          <w:ilvl w:val="0"/>
          <w:numId w:val="7"/>
        </w:numPr>
        <w:spacing w:after="0"/>
        <w:ind w:left="1077" w:hanging="357"/>
        <w:rPr>
          <w:sz w:val="24"/>
          <w:szCs w:val="24"/>
          <w:lang w:eastAsia="en-US"/>
        </w:rPr>
      </w:pPr>
      <w:r w:rsidRPr="00683E51">
        <w:rPr>
          <w:sz w:val="24"/>
          <w:szCs w:val="24"/>
          <w:lang w:eastAsia="en-US"/>
        </w:rPr>
        <w:t>Tutti gli alunni devono avere lo stesso orario per i corsi (preferibilmente antimeridiano)</w:t>
      </w:r>
    </w:p>
    <w:p w:rsidR="00D54216" w:rsidRPr="00972D2B" w:rsidRDefault="00972D2B" w:rsidP="002D7D21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>Servizio WIFI di connessione ad Internet gratuito</w:t>
      </w:r>
      <w:r w:rsidR="002459D9" w:rsidRPr="000D5030">
        <w:rPr>
          <w:rFonts w:cs="Calibri"/>
          <w:sz w:val="24"/>
          <w:szCs w:val="24"/>
        </w:rPr>
        <w:t xml:space="preserve"> con postazione all’uopo attrezzate.</w:t>
      </w:r>
    </w:p>
    <w:p w:rsidR="00D347F1" w:rsidRPr="00D347F1" w:rsidRDefault="00972D2B" w:rsidP="003E401A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 xml:space="preserve">Scuola </w:t>
      </w:r>
      <w:r w:rsidR="00D347F1" w:rsidRPr="000D5030">
        <w:rPr>
          <w:rFonts w:cs="Calibri"/>
          <w:sz w:val="24"/>
          <w:szCs w:val="24"/>
        </w:rPr>
        <w:t xml:space="preserve">certificata da </w:t>
      </w:r>
      <w:r w:rsidR="00D347F1" w:rsidRPr="00683E51">
        <w:rPr>
          <w:rFonts w:cs="Calibri"/>
          <w:sz w:val="24"/>
          <w:szCs w:val="24"/>
        </w:rPr>
        <w:t>ACELS</w:t>
      </w:r>
      <w:r w:rsidR="00683E51">
        <w:rPr>
          <w:rFonts w:cs="Calibri"/>
          <w:sz w:val="24"/>
          <w:szCs w:val="24"/>
        </w:rPr>
        <w:t xml:space="preserve"> o in possesso di certificazione rilasciata da enti riconosciuti dal MIUR (specificare ente certificatore)</w:t>
      </w:r>
      <w:r w:rsidR="00D347F1" w:rsidRPr="000D5030">
        <w:rPr>
          <w:rFonts w:cs="Calibri"/>
          <w:sz w:val="24"/>
          <w:szCs w:val="24"/>
        </w:rPr>
        <w:t>.</w:t>
      </w:r>
      <w:r w:rsidR="00F00BC2" w:rsidRPr="000D5030">
        <w:rPr>
          <w:rFonts w:cs="Calibri"/>
          <w:sz w:val="24"/>
          <w:szCs w:val="24"/>
        </w:rPr>
        <w:t xml:space="preserve"> </w:t>
      </w:r>
    </w:p>
    <w:p w:rsidR="00972D2B" w:rsidRPr="00972D2B" w:rsidRDefault="00972D2B" w:rsidP="003E401A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>Formazione di classi divise in fasce di livello di conoscenza della lingua in base a test d’ingresso</w:t>
      </w:r>
    </w:p>
    <w:p w:rsidR="00972D2B" w:rsidRPr="00F274F0" w:rsidRDefault="00F00BC2" w:rsidP="002459D9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 xml:space="preserve">Le classi dovranno essere </w:t>
      </w:r>
      <w:r w:rsidR="00972D2B" w:rsidRPr="000D5030">
        <w:rPr>
          <w:rFonts w:cs="Calibri"/>
          <w:sz w:val="24"/>
          <w:szCs w:val="24"/>
        </w:rPr>
        <w:t>composte da un numero di allievi non superiore a 2</w:t>
      </w:r>
      <w:r w:rsidR="0039304D" w:rsidRPr="000D5030">
        <w:rPr>
          <w:rFonts w:cs="Calibri"/>
          <w:sz w:val="24"/>
          <w:szCs w:val="24"/>
        </w:rPr>
        <w:t>0</w:t>
      </w:r>
      <w:r w:rsidR="00972D2B" w:rsidRPr="000D5030">
        <w:rPr>
          <w:rFonts w:cs="Calibri"/>
          <w:sz w:val="24"/>
          <w:szCs w:val="24"/>
        </w:rPr>
        <w:t xml:space="preserve"> unità</w:t>
      </w:r>
    </w:p>
    <w:p w:rsidR="00F274F0" w:rsidRPr="000D5030" w:rsidRDefault="00F274F0" w:rsidP="002459D9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Insegnanti madrelingua qualificati e di sperimentata professionalità nell’insegnamento della lingua inglese agli stranieri.</w:t>
      </w:r>
    </w:p>
    <w:p w:rsidR="00F274F0" w:rsidRPr="002459D9" w:rsidRDefault="00F274F0" w:rsidP="002459D9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>Materiale didattico fornito agli allievi a costo gratuito</w:t>
      </w:r>
    </w:p>
    <w:p w:rsidR="002459D9" w:rsidRPr="00F274F0" w:rsidRDefault="002459D9" w:rsidP="002459D9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>Certificazione finale individuale del percorso didattico svolto dagli allievi</w:t>
      </w:r>
    </w:p>
    <w:p w:rsidR="00F274F0" w:rsidRPr="00F274F0" w:rsidRDefault="00F274F0" w:rsidP="002459D9">
      <w:pPr>
        <w:pStyle w:val="Paragrafoelenco"/>
        <w:numPr>
          <w:ilvl w:val="0"/>
          <w:numId w:val="7"/>
        </w:numPr>
        <w:spacing w:after="0"/>
        <w:ind w:left="1077" w:hanging="357"/>
        <w:rPr>
          <w:lang w:eastAsia="en-US"/>
        </w:rPr>
      </w:pPr>
      <w:r w:rsidRPr="000D5030">
        <w:rPr>
          <w:rFonts w:cs="Calibri"/>
          <w:sz w:val="24"/>
          <w:szCs w:val="24"/>
        </w:rPr>
        <w:t>Assistenza in loco da parte dello staff della scuola per l’intera durata dello stage.</w:t>
      </w:r>
    </w:p>
    <w:p w:rsidR="00F274F0" w:rsidRPr="00411B3A" w:rsidRDefault="00F274F0" w:rsidP="00411B3A">
      <w:pPr>
        <w:pStyle w:val="Paragrafoelenco"/>
        <w:ind w:left="426"/>
        <w:jc w:val="both"/>
        <w:rPr>
          <w:sz w:val="24"/>
          <w:szCs w:val="24"/>
          <w:lang w:eastAsia="en-US"/>
        </w:rPr>
      </w:pPr>
      <w:r w:rsidRPr="00411B3A">
        <w:rPr>
          <w:sz w:val="24"/>
          <w:szCs w:val="24"/>
          <w:lang w:eastAsia="en-US"/>
        </w:rPr>
        <w:t>Daranno luogo a punteggio aggiuntivo:</w:t>
      </w:r>
    </w:p>
    <w:p w:rsidR="00F274F0" w:rsidRPr="00411B3A" w:rsidRDefault="00F274F0" w:rsidP="00411B3A">
      <w:pPr>
        <w:pStyle w:val="Paragrafoelenco"/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11B3A">
        <w:rPr>
          <w:sz w:val="24"/>
          <w:szCs w:val="24"/>
          <w:lang w:eastAsia="en-US"/>
        </w:rPr>
        <w:t xml:space="preserve">Eventuali </w:t>
      </w:r>
      <w:r w:rsidR="002459D9" w:rsidRPr="00411B3A">
        <w:rPr>
          <w:sz w:val="24"/>
          <w:szCs w:val="24"/>
          <w:lang w:eastAsia="en-US"/>
        </w:rPr>
        <w:t>attrezzature della</w:t>
      </w:r>
      <w:r w:rsidRPr="00411B3A">
        <w:rPr>
          <w:sz w:val="24"/>
          <w:szCs w:val="24"/>
          <w:lang w:eastAsia="en-US"/>
        </w:rPr>
        <w:t xml:space="preserve"> </w:t>
      </w:r>
      <w:r w:rsidR="002459D9" w:rsidRPr="00411B3A">
        <w:rPr>
          <w:sz w:val="24"/>
          <w:szCs w:val="24"/>
          <w:lang w:eastAsia="en-US"/>
        </w:rPr>
        <w:t>scuola accessibili</w:t>
      </w:r>
      <w:r w:rsidRPr="00411B3A">
        <w:rPr>
          <w:sz w:val="24"/>
          <w:szCs w:val="24"/>
          <w:lang w:eastAsia="en-US"/>
        </w:rPr>
        <w:t xml:space="preserve"> gratuitamente agli allievi durante il soggiorno. (</w:t>
      </w:r>
      <w:proofErr w:type="gramStart"/>
      <w:r w:rsidRPr="00411B3A">
        <w:rPr>
          <w:sz w:val="24"/>
          <w:szCs w:val="24"/>
          <w:lang w:eastAsia="en-US"/>
        </w:rPr>
        <w:t>a</w:t>
      </w:r>
      <w:proofErr w:type="gramEnd"/>
      <w:r w:rsidRPr="00411B3A">
        <w:rPr>
          <w:sz w:val="24"/>
          <w:szCs w:val="24"/>
          <w:lang w:eastAsia="en-US"/>
        </w:rPr>
        <w:t xml:space="preserve"> titolo non </w:t>
      </w:r>
      <w:r w:rsidR="00725B70" w:rsidRPr="00411B3A">
        <w:rPr>
          <w:sz w:val="24"/>
          <w:szCs w:val="24"/>
          <w:lang w:eastAsia="en-US"/>
        </w:rPr>
        <w:t>esaustivo</w:t>
      </w:r>
      <w:r w:rsidRPr="00411B3A">
        <w:rPr>
          <w:sz w:val="24"/>
          <w:szCs w:val="24"/>
          <w:lang w:eastAsia="en-US"/>
        </w:rPr>
        <w:t xml:space="preserve"> es. palestre, biblioteca, </w:t>
      </w:r>
      <w:r w:rsidR="002459D9" w:rsidRPr="00411B3A">
        <w:rPr>
          <w:sz w:val="24"/>
          <w:szCs w:val="24"/>
          <w:lang w:eastAsia="en-US"/>
        </w:rPr>
        <w:t>laboratori informatici</w:t>
      </w:r>
      <w:r w:rsidR="00D54216">
        <w:rPr>
          <w:sz w:val="24"/>
          <w:szCs w:val="24"/>
          <w:lang w:eastAsia="en-US"/>
        </w:rPr>
        <w:t xml:space="preserve"> </w:t>
      </w:r>
      <w:r w:rsidR="00D54216" w:rsidRPr="00683E51">
        <w:rPr>
          <w:sz w:val="24"/>
          <w:szCs w:val="24"/>
          <w:lang w:eastAsia="en-US"/>
        </w:rPr>
        <w:t>per attività linguistiche individuali aggiuntive</w:t>
      </w:r>
      <w:r w:rsidRPr="00411B3A">
        <w:rPr>
          <w:sz w:val="24"/>
          <w:szCs w:val="24"/>
          <w:lang w:eastAsia="en-US"/>
        </w:rPr>
        <w:t xml:space="preserve">, aule video </w:t>
      </w:r>
      <w:proofErr w:type="spellStart"/>
      <w:r w:rsidRPr="00411B3A">
        <w:rPr>
          <w:sz w:val="24"/>
          <w:szCs w:val="24"/>
          <w:lang w:eastAsia="en-US"/>
        </w:rPr>
        <w:t>ecc</w:t>
      </w:r>
      <w:proofErr w:type="spellEnd"/>
      <w:r w:rsidRPr="00411B3A">
        <w:rPr>
          <w:sz w:val="24"/>
          <w:szCs w:val="24"/>
          <w:lang w:eastAsia="en-US"/>
        </w:rPr>
        <w:t>…)</w:t>
      </w:r>
    </w:p>
    <w:p w:rsidR="00411B3A" w:rsidRPr="00411B3A" w:rsidRDefault="00F274F0" w:rsidP="00F274F0">
      <w:pPr>
        <w:pStyle w:val="Titolo1"/>
        <w:numPr>
          <w:ilvl w:val="0"/>
          <w:numId w:val="2"/>
        </w:numPr>
        <w:rPr>
          <w:sz w:val="24"/>
          <w:szCs w:val="24"/>
        </w:rPr>
      </w:pPr>
      <w:r w:rsidRPr="00411B3A">
        <w:rPr>
          <w:b/>
          <w:sz w:val="28"/>
          <w:szCs w:val="28"/>
        </w:rPr>
        <w:t>ATTIVITA’ AGGIUNTIVE RICHIESTE</w:t>
      </w:r>
      <w:r w:rsidR="00411B3A" w:rsidRPr="00411B3A">
        <w:rPr>
          <w:b/>
          <w:sz w:val="28"/>
          <w:szCs w:val="28"/>
        </w:rPr>
        <w:t xml:space="preserve"> </w:t>
      </w:r>
    </w:p>
    <w:p w:rsidR="00F274F0" w:rsidRPr="00411B3A" w:rsidRDefault="00F274F0" w:rsidP="00411B3A">
      <w:pPr>
        <w:ind w:left="360"/>
        <w:jc w:val="both"/>
        <w:rPr>
          <w:sz w:val="24"/>
          <w:szCs w:val="24"/>
        </w:rPr>
      </w:pPr>
      <w:r w:rsidRPr="00411B3A">
        <w:rPr>
          <w:sz w:val="24"/>
          <w:szCs w:val="24"/>
        </w:rPr>
        <w:t xml:space="preserve">L’offerente </w:t>
      </w:r>
      <w:r w:rsidRPr="00411B3A">
        <w:rPr>
          <w:b/>
          <w:sz w:val="24"/>
          <w:szCs w:val="24"/>
          <w:u w:val="single"/>
        </w:rPr>
        <w:t>dovrà FORNIRE</w:t>
      </w:r>
      <w:r w:rsidRPr="00411B3A">
        <w:rPr>
          <w:sz w:val="24"/>
          <w:szCs w:val="24"/>
        </w:rPr>
        <w:t xml:space="preserve"> i seguenti servizi aggiuntivi</w:t>
      </w:r>
      <w:r w:rsidR="002459D9" w:rsidRPr="00411B3A">
        <w:rPr>
          <w:sz w:val="24"/>
          <w:szCs w:val="24"/>
        </w:rPr>
        <w:t xml:space="preserve"> (</w:t>
      </w:r>
      <w:r w:rsidR="00725B70" w:rsidRPr="00411B3A">
        <w:rPr>
          <w:sz w:val="24"/>
          <w:szCs w:val="24"/>
        </w:rPr>
        <w:t>il cui costo dovrà essere compre</w:t>
      </w:r>
      <w:r w:rsidR="002459D9" w:rsidRPr="00411B3A">
        <w:rPr>
          <w:sz w:val="24"/>
          <w:szCs w:val="24"/>
        </w:rPr>
        <w:t>s</w:t>
      </w:r>
      <w:r w:rsidR="00725B70" w:rsidRPr="00411B3A">
        <w:rPr>
          <w:sz w:val="24"/>
          <w:szCs w:val="24"/>
        </w:rPr>
        <w:t>o</w:t>
      </w:r>
      <w:r w:rsidR="002459D9" w:rsidRPr="00411B3A">
        <w:rPr>
          <w:sz w:val="24"/>
          <w:szCs w:val="24"/>
        </w:rPr>
        <w:t xml:space="preserve"> nell’offerta)</w:t>
      </w:r>
      <w:r w:rsidRPr="00411B3A">
        <w:rPr>
          <w:sz w:val="24"/>
          <w:szCs w:val="24"/>
        </w:rPr>
        <w:t>:</w:t>
      </w:r>
    </w:p>
    <w:p w:rsidR="00F274F0" w:rsidRPr="00D54216" w:rsidRDefault="00D347F1" w:rsidP="002E532C">
      <w:pPr>
        <w:pStyle w:val="Paragrafoelenco"/>
        <w:numPr>
          <w:ilvl w:val="0"/>
          <w:numId w:val="9"/>
        </w:numPr>
        <w:jc w:val="both"/>
        <w:rPr>
          <w:color w:val="FF0000"/>
          <w:lang w:eastAsia="en-US"/>
        </w:rPr>
      </w:pPr>
      <w:r w:rsidRPr="000D5030">
        <w:rPr>
          <w:rFonts w:cs="Calibri"/>
          <w:color w:val="000000"/>
          <w:sz w:val="24"/>
          <w:szCs w:val="24"/>
        </w:rPr>
        <w:lastRenderedPageBreak/>
        <w:t xml:space="preserve">Due </w:t>
      </w:r>
      <w:r w:rsidR="00F274F0" w:rsidRPr="000D5030">
        <w:rPr>
          <w:rFonts w:cs="Calibri"/>
          <w:color w:val="000000"/>
          <w:sz w:val="24"/>
          <w:szCs w:val="24"/>
        </w:rPr>
        <w:t>uscit</w:t>
      </w:r>
      <w:r w:rsidR="00946903" w:rsidRPr="000D5030">
        <w:rPr>
          <w:rFonts w:cs="Calibri"/>
          <w:color w:val="000000"/>
          <w:sz w:val="24"/>
          <w:szCs w:val="24"/>
        </w:rPr>
        <w:t>e</w:t>
      </w:r>
      <w:r w:rsidR="00F274F0" w:rsidRPr="000D5030">
        <w:rPr>
          <w:rFonts w:cs="Calibri"/>
          <w:color w:val="000000"/>
          <w:sz w:val="24"/>
          <w:szCs w:val="24"/>
        </w:rPr>
        <w:t xml:space="preserve"> </w:t>
      </w:r>
      <w:r w:rsidR="00946903" w:rsidRPr="000D5030">
        <w:rPr>
          <w:rFonts w:cs="Calibri"/>
          <w:color w:val="000000"/>
          <w:sz w:val="24"/>
          <w:szCs w:val="24"/>
        </w:rPr>
        <w:t xml:space="preserve">(sabato e domenica) </w:t>
      </w:r>
      <w:r w:rsidRPr="000D5030">
        <w:rPr>
          <w:rFonts w:cs="Calibri"/>
          <w:color w:val="000000"/>
          <w:sz w:val="24"/>
          <w:szCs w:val="24"/>
        </w:rPr>
        <w:t>di un’</w:t>
      </w:r>
      <w:r w:rsidR="00F274F0" w:rsidRPr="000D5030">
        <w:rPr>
          <w:rFonts w:cs="Calibri"/>
          <w:color w:val="000000"/>
          <w:sz w:val="24"/>
          <w:szCs w:val="24"/>
        </w:rPr>
        <w:t xml:space="preserve">intera giornata con </w:t>
      </w:r>
      <w:r w:rsidR="002E532C" w:rsidRPr="000D5030">
        <w:rPr>
          <w:rFonts w:cs="Calibri"/>
          <w:color w:val="000000"/>
          <w:sz w:val="24"/>
          <w:szCs w:val="24"/>
        </w:rPr>
        <w:t xml:space="preserve">uno o più </w:t>
      </w:r>
      <w:r w:rsidR="00F274F0" w:rsidRPr="000D5030">
        <w:rPr>
          <w:rFonts w:cs="Calibri"/>
          <w:color w:val="000000"/>
          <w:sz w:val="24"/>
          <w:szCs w:val="24"/>
        </w:rPr>
        <w:t>accompagnatori della scuola estera</w:t>
      </w:r>
      <w:r w:rsidR="00946903" w:rsidRPr="000D5030">
        <w:rPr>
          <w:rFonts w:cs="Calibri"/>
          <w:color w:val="000000"/>
          <w:sz w:val="24"/>
          <w:szCs w:val="24"/>
        </w:rPr>
        <w:t>. Dovrà essere fornito abbonamento giornaliero ai servizi urbani (metro, bus)</w:t>
      </w:r>
      <w:r w:rsidR="00D54216" w:rsidRPr="000D5030">
        <w:rPr>
          <w:rFonts w:cs="Calibri"/>
          <w:color w:val="000000"/>
          <w:sz w:val="24"/>
          <w:szCs w:val="24"/>
        </w:rPr>
        <w:t xml:space="preserve"> e garantito il trasferimento di tutti gli alunni dalla propria abitazione al punto raccolta </w:t>
      </w:r>
    </w:p>
    <w:p w:rsidR="00F274F0" w:rsidRPr="002459D9" w:rsidRDefault="00F274F0" w:rsidP="00F2155C">
      <w:pPr>
        <w:pStyle w:val="Paragrafoelenco"/>
        <w:numPr>
          <w:ilvl w:val="0"/>
          <w:numId w:val="9"/>
        </w:numPr>
        <w:jc w:val="both"/>
        <w:rPr>
          <w:lang w:eastAsia="en-US"/>
        </w:rPr>
      </w:pPr>
      <w:r w:rsidRPr="000D5030">
        <w:rPr>
          <w:rFonts w:cs="Calibri"/>
          <w:sz w:val="24"/>
          <w:szCs w:val="24"/>
        </w:rPr>
        <w:t xml:space="preserve">Almeno </w:t>
      </w:r>
      <w:r w:rsidR="00F2155C" w:rsidRPr="000D5030">
        <w:rPr>
          <w:rFonts w:cs="Calibri"/>
          <w:sz w:val="24"/>
          <w:szCs w:val="24"/>
        </w:rPr>
        <w:t>4</w:t>
      </w:r>
      <w:r w:rsidRPr="000D5030">
        <w:rPr>
          <w:rFonts w:cs="Calibri"/>
          <w:sz w:val="24"/>
          <w:szCs w:val="24"/>
        </w:rPr>
        <w:t xml:space="preserve"> attività pomeridiane di cui almeno 2 </w:t>
      </w:r>
      <w:r w:rsidR="002459D9" w:rsidRPr="000D5030">
        <w:rPr>
          <w:rFonts w:cs="Calibri"/>
          <w:sz w:val="24"/>
          <w:szCs w:val="24"/>
        </w:rPr>
        <w:t>visite guidate a località di interesse storico/artistico</w:t>
      </w:r>
    </w:p>
    <w:p w:rsidR="002459D9" w:rsidRPr="00510369" w:rsidRDefault="002459D9" w:rsidP="002459D9">
      <w:pPr>
        <w:pStyle w:val="Paragrafoelenco"/>
        <w:numPr>
          <w:ilvl w:val="0"/>
          <w:numId w:val="9"/>
        </w:numPr>
        <w:rPr>
          <w:lang w:eastAsia="en-US"/>
        </w:rPr>
      </w:pPr>
      <w:r w:rsidRPr="000D5030">
        <w:rPr>
          <w:rFonts w:cs="Calibri"/>
          <w:sz w:val="24"/>
          <w:szCs w:val="24"/>
        </w:rPr>
        <w:t>Almeno 2 attività serali</w:t>
      </w:r>
    </w:p>
    <w:p w:rsidR="00725B70" w:rsidRDefault="00725B70" w:rsidP="00411B3A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ALTRI SERVIZI IN LOCO RICHIESTI</w:t>
      </w:r>
      <w:r w:rsidR="00411B3A">
        <w:rPr>
          <w:b/>
          <w:sz w:val="28"/>
          <w:szCs w:val="28"/>
        </w:rPr>
        <w:t xml:space="preserve"> </w:t>
      </w:r>
    </w:p>
    <w:p w:rsidR="00725B70" w:rsidRDefault="00725B70" w:rsidP="00725B70">
      <w:pPr>
        <w:ind w:firstLine="360"/>
        <w:rPr>
          <w:sz w:val="24"/>
          <w:szCs w:val="24"/>
          <w:lang w:eastAsia="en-US"/>
        </w:rPr>
      </w:pPr>
      <w:r w:rsidRPr="00725B70">
        <w:rPr>
          <w:sz w:val="24"/>
          <w:szCs w:val="24"/>
          <w:lang w:eastAsia="en-US"/>
        </w:rPr>
        <w:t xml:space="preserve">L’offerente </w:t>
      </w:r>
      <w:r w:rsidRPr="00725B70">
        <w:rPr>
          <w:b/>
          <w:sz w:val="24"/>
          <w:szCs w:val="24"/>
          <w:u w:val="single"/>
          <w:lang w:eastAsia="en-US"/>
        </w:rPr>
        <w:t>dovrà GARANTIRE E FORNIRE</w:t>
      </w:r>
      <w:r>
        <w:rPr>
          <w:sz w:val="24"/>
          <w:szCs w:val="24"/>
          <w:lang w:eastAsia="en-US"/>
        </w:rPr>
        <w:t>:</w:t>
      </w:r>
    </w:p>
    <w:p w:rsidR="00725B70" w:rsidRDefault="00510369" w:rsidP="00725B70">
      <w:pPr>
        <w:pStyle w:val="Paragrafoelenco"/>
        <w:numPr>
          <w:ilvl w:val="0"/>
          <w:numId w:val="10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Servizio di transfer</w:t>
      </w:r>
      <w:r w:rsidR="00725B70">
        <w:rPr>
          <w:sz w:val="24"/>
          <w:szCs w:val="24"/>
          <w:lang w:eastAsia="en-US"/>
        </w:rPr>
        <w:t xml:space="preserve"> dall’/dagli aeroporto/i al luogo di esecuzione dei servizi linguistici il giorno dell’arrivo e per il giorno della partenza. Sarà cura dell’istituto ‘</w:t>
      </w:r>
      <w:proofErr w:type="spellStart"/>
      <w:r w:rsidR="00725B70">
        <w:rPr>
          <w:sz w:val="24"/>
          <w:szCs w:val="24"/>
          <w:lang w:eastAsia="en-US"/>
        </w:rPr>
        <w:t>G.Vallauri</w:t>
      </w:r>
      <w:proofErr w:type="spellEnd"/>
      <w:r w:rsidR="00725B70">
        <w:rPr>
          <w:sz w:val="24"/>
          <w:szCs w:val="24"/>
          <w:lang w:eastAsia="en-US"/>
        </w:rPr>
        <w:t>’ fornire in tempo utile indica</w:t>
      </w:r>
      <w:r w:rsidR="00DE4637">
        <w:rPr>
          <w:sz w:val="24"/>
          <w:szCs w:val="24"/>
          <w:lang w:eastAsia="en-US"/>
        </w:rPr>
        <w:t xml:space="preserve">zione del </w:t>
      </w:r>
      <w:proofErr w:type="spellStart"/>
      <w:r w:rsidR="00DE4637">
        <w:rPr>
          <w:sz w:val="24"/>
          <w:szCs w:val="24"/>
          <w:lang w:eastAsia="en-US"/>
        </w:rPr>
        <w:t>aereoporto</w:t>
      </w:r>
      <w:proofErr w:type="spellEnd"/>
      <w:r w:rsidR="00DE4637">
        <w:rPr>
          <w:sz w:val="24"/>
          <w:szCs w:val="24"/>
          <w:lang w:eastAsia="en-US"/>
        </w:rPr>
        <w:t>/i di arriv</w:t>
      </w:r>
      <w:r w:rsidR="00725B70">
        <w:rPr>
          <w:sz w:val="24"/>
          <w:szCs w:val="24"/>
          <w:lang w:eastAsia="en-US"/>
        </w:rPr>
        <w:t>o/partenza e relativi orari</w:t>
      </w:r>
    </w:p>
    <w:p w:rsidR="00D347F1" w:rsidRPr="00683E51" w:rsidRDefault="00D347F1" w:rsidP="00683E51">
      <w:pPr>
        <w:pStyle w:val="Paragrafoelenco"/>
        <w:numPr>
          <w:ilvl w:val="0"/>
          <w:numId w:val="10"/>
        </w:numPr>
        <w:jc w:val="both"/>
        <w:rPr>
          <w:lang w:eastAsia="en-US"/>
        </w:rPr>
      </w:pPr>
      <w:r w:rsidRPr="00683E51">
        <w:rPr>
          <w:rFonts w:cs="Calibri"/>
          <w:sz w:val="24"/>
          <w:szCs w:val="24"/>
        </w:rPr>
        <w:t>Tessera per i trasporti urbani che copra gli spostamenti interni (casa/scuola, centro/casa) e che includa la rete DART (</w:t>
      </w:r>
      <w:proofErr w:type="spellStart"/>
      <w:r w:rsidRPr="00683E51">
        <w:rPr>
          <w:rFonts w:cs="Calibri"/>
          <w:sz w:val="24"/>
          <w:szCs w:val="24"/>
        </w:rPr>
        <w:t>Dublin</w:t>
      </w:r>
      <w:proofErr w:type="spellEnd"/>
      <w:r w:rsidRPr="00683E51">
        <w:rPr>
          <w:rFonts w:cs="Calibri"/>
          <w:sz w:val="24"/>
          <w:szCs w:val="24"/>
        </w:rPr>
        <w:t xml:space="preserve"> Area </w:t>
      </w:r>
      <w:proofErr w:type="spellStart"/>
      <w:r w:rsidRPr="00683E51">
        <w:rPr>
          <w:rFonts w:cs="Calibri"/>
          <w:sz w:val="24"/>
          <w:szCs w:val="24"/>
        </w:rPr>
        <w:t>Rapid</w:t>
      </w:r>
      <w:proofErr w:type="spellEnd"/>
      <w:r w:rsidRPr="00683E51">
        <w:rPr>
          <w:rFonts w:cs="Calibri"/>
          <w:sz w:val="24"/>
          <w:szCs w:val="24"/>
        </w:rPr>
        <w:t xml:space="preserve"> </w:t>
      </w:r>
      <w:proofErr w:type="spellStart"/>
      <w:r w:rsidRPr="00683E51">
        <w:rPr>
          <w:rFonts w:cs="Calibri"/>
          <w:sz w:val="24"/>
          <w:szCs w:val="24"/>
        </w:rPr>
        <w:t>Transport</w:t>
      </w:r>
      <w:proofErr w:type="spellEnd"/>
      <w:r w:rsidRPr="00683E51">
        <w:rPr>
          <w:rFonts w:cs="Calibri"/>
          <w:sz w:val="24"/>
          <w:szCs w:val="24"/>
        </w:rPr>
        <w:t>) per tutta la durata del soggiorno</w:t>
      </w:r>
    </w:p>
    <w:p w:rsidR="00725B70" w:rsidRDefault="00725B70" w:rsidP="00725B70">
      <w:pPr>
        <w:pStyle w:val="Paragrafoelenco"/>
        <w:numPr>
          <w:ilvl w:val="0"/>
          <w:numId w:val="10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Assistenza in loco per tutta la durata del servizio da parte di personale incaricato. In particolare si richiede:</w:t>
      </w:r>
    </w:p>
    <w:p w:rsidR="00725B70" w:rsidRDefault="00725B70" w:rsidP="00725B70">
      <w:pPr>
        <w:pStyle w:val="Paragrafoelenco"/>
        <w:numPr>
          <w:ilvl w:val="1"/>
          <w:numId w:val="10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La presenza dell’incaricato durante l’arrivo e la partenza del gruppo</w:t>
      </w:r>
    </w:p>
    <w:p w:rsidR="00725B70" w:rsidRDefault="00725B70" w:rsidP="00725B70">
      <w:pPr>
        <w:pStyle w:val="Paragrafoelenco"/>
        <w:numPr>
          <w:ilvl w:val="1"/>
          <w:numId w:val="10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La reperibilità telefonica durante tutto il periodo del soggiorno</w:t>
      </w:r>
    </w:p>
    <w:p w:rsidR="00725B70" w:rsidRDefault="00725B70" w:rsidP="00725B70">
      <w:pPr>
        <w:pStyle w:val="Paragrafoelenco"/>
        <w:numPr>
          <w:ilvl w:val="1"/>
          <w:numId w:val="10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La disponibilità ad incontri programmati con i responsabili del gruppo.</w:t>
      </w:r>
    </w:p>
    <w:p w:rsidR="00725B70" w:rsidRDefault="00725B70" w:rsidP="00411B3A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SISTEMAZIONE ACCOMPAGNATORI</w:t>
      </w:r>
      <w:r w:rsidR="00411B3A">
        <w:rPr>
          <w:b/>
          <w:sz w:val="28"/>
          <w:szCs w:val="28"/>
        </w:rPr>
        <w:t xml:space="preserve"> </w:t>
      </w:r>
    </w:p>
    <w:p w:rsidR="00725B70" w:rsidRDefault="00725B70" w:rsidP="00725B70">
      <w:pPr>
        <w:ind w:firstLine="360"/>
        <w:rPr>
          <w:sz w:val="24"/>
          <w:szCs w:val="24"/>
          <w:lang w:eastAsia="en-US"/>
        </w:rPr>
      </w:pPr>
      <w:r w:rsidRPr="00725B70">
        <w:rPr>
          <w:sz w:val="24"/>
          <w:szCs w:val="24"/>
          <w:lang w:eastAsia="en-US"/>
        </w:rPr>
        <w:t xml:space="preserve">L’offerente </w:t>
      </w:r>
      <w:r w:rsidRPr="00725B70">
        <w:rPr>
          <w:b/>
          <w:sz w:val="24"/>
          <w:szCs w:val="24"/>
          <w:u w:val="single"/>
          <w:lang w:eastAsia="en-US"/>
        </w:rPr>
        <w:t>dovrà GARANTIRE E FORNIRE</w:t>
      </w:r>
      <w:r w:rsidRPr="00725B70">
        <w:rPr>
          <w:sz w:val="24"/>
          <w:szCs w:val="24"/>
          <w:lang w:eastAsia="en-US"/>
        </w:rPr>
        <w:t>:</w:t>
      </w:r>
    </w:p>
    <w:p w:rsidR="00725B70" w:rsidRPr="004958FE" w:rsidRDefault="00725B70" w:rsidP="005112DF">
      <w:pPr>
        <w:pStyle w:val="Paragrafoelenco"/>
        <w:numPr>
          <w:ilvl w:val="0"/>
          <w:numId w:val="1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Sistemazione degli accompagnatori </w:t>
      </w:r>
      <w:r w:rsidR="004958FE" w:rsidRPr="004958FE">
        <w:rPr>
          <w:sz w:val="24"/>
          <w:szCs w:val="24"/>
          <w:lang w:eastAsia="en-US"/>
        </w:rPr>
        <w:t xml:space="preserve">in famiglia con trattamento analogo degli </w:t>
      </w:r>
      <w:r w:rsidR="00DE4637" w:rsidRPr="004958FE">
        <w:rPr>
          <w:sz w:val="24"/>
          <w:szCs w:val="24"/>
          <w:lang w:eastAsia="en-US"/>
        </w:rPr>
        <w:t>studenti</w:t>
      </w:r>
    </w:p>
    <w:p w:rsidR="005A2C01" w:rsidRPr="005A2C01" w:rsidRDefault="00510369" w:rsidP="005A2C01">
      <w:pPr>
        <w:pStyle w:val="Paragrafoelenco"/>
        <w:numPr>
          <w:ilvl w:val="0"/>
          <w:numId w:val="1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Camera </w:t>
      </w:r>
      <w:r w:rsidRPr="00683E51">
        <w:rPr>
          <w:sz w:val="24"/>
          <w:szCs w:val="24"/>
          <w:lang w:eastAsia="en-US"/>
        </w:rPr>
        <w:t xml:space="preserve">singola </w:t>
      </w:r>
      <w:r w:rsidR="00683E51" w:rsidRPr="00683E51">
        <w:rPr>
          <w:sz w:val="24"/>
          <w:szCs w:val="24"/>
          <w:lang w:eastAsia="en-US"/>
        </w:rPr>
        <w:t>in famiglie diverse da quelle degli allievi</w:t>
      </w:r>
      <w:r w:rsidR="00BD798E" w:rsidRPr="00683E51">
        <w:rPr>
          <w:sz w:val="24"/>
          <w:szCs w:val="24"/>
          <w:lang w:eastAsia="en-US"/>
        </w:rPr>
        <w:t>.</w:t>
      </w:r>
    </w:p>
    <w:p w:rsidR="009224F0" w:rsidRDefault="00411B3A" w:rsidP="009224F0">
      <w:pPr>
        <w:pStyle w:val="Paragrafoelenco"/>
        <w:numPr>
          <w:ilvl w:val="0"/>
          <w:numId w:val="1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Gratuità </w:t>
      </w:r>
      <w:r w:rsidR="003658A4">
        <w:rPr>
          <w:sz w:val="24"/>
          <w:szCs w:val="24"/>
          <w:lang w:eastAsia="en-US"/>
        </w:rPr>
        <w:t>dei servizi erogati agli accompagnatori.</w:t>
      </w:r>
    </w:p>
    <w:p w:rsidR="003658A4" w:rsidRPr="00683E51" w:rsidRDefault="009224F0" w:rsidP="00683E51">
      <w:pPr>
        <w:pStyle w:val="Paragrafoelenco"/>
        <w:numPr>
          <w:ilvl w:val="0"/>
          <w:numId w:val="11"/>
        </w:numPr>
        <w:spacing w:after="0" w:line="240" w:lineRule="auto"/>
        <w:ind w:left="1077"/>
        <w:jc w:val="both"/>
        <w:rPr>
          <w:b/>
          <w:sz w:val="24"/>
          <w:szCs w:val="24"/>
          <w:u w:val="single"/>
          <w:lang w:eastAsia="en-US"/>
        </w:rPr>
      </w:pPr>
      <w:r w:rsidRPr="009224F0">
        <w:rPr>
          <w:b/>
          <w:sz w:val="24"/>
          <w:szCs w:val="24"/>
          <w:u w:val="single"/>
          <w:lang w:eastAsia="en-US"/>
        </w:rPr>
        <w:t>C</w:t>
      </w:r>
      <w:r w:rsidR="003658A4" w:rsidRPr="009224F0">
        <w:rPr>
          <w:b/>
          <w:sz w:val="24"/>
          <w:szCs w:val="24"/>
          <w:u w:val="single"/>
          <w:lang w:eastAsia="en-US"/>
        </w:rPr>
        <w:t>orsi di approfondime</w:t>
      </w:r>
      <w:r w:rsidRPr="009224F0">
        <w:rPr>
          <w:b/>
          <w:sz w:val="24"/>
          <w:szCs w:val="24"/>
          <w:u w:val="single"/>
          <w:lang w:eastAsia="en-US"/>
        </w:rPr>
        <w:t>nto della lingua Ingl</w:t>
      </w:r>
      <w:r w:rsidR="00FC7B71">
        <w:rPr>
          <w:b/>
          <w:sz w:val="24"/>
          <w:szCs w:val="24"/>
          <w:u w:val="single"/>
          <w:lang w:eastAsia="en-US"/>
        </w:rPr>
        <w:t xml:space="preserve">ese fornito agli accompagnatori </w:t>
      </w:r>
      <w:r w:rsidR="00FC7B71" w:rsidRPr="00683E51">
        <w:rPr>
          <w:b/>
          <w:sz w:val="24"/>
          <w:szCs w:val="24"/>
          <w:u w:val="single"/>
          <w:lang w:eastAsia="en-US"/>
        </w:rPr>
        <w:t>in situazioni separate dagli studenti accompagnati</w:t>
      </w:r>
    </w:p>
    <w:p w:rsidR="00F2552B" w:rsidRDefault="009224F0" w:rsidP="009224F0">
      <w:pPr>
        <w:spacing w:after="0" w:line="240" w:lineRule="auto"/>
        <w:ind w:left="1077"/>
        <w:rPr>
          <w:b/>
          <w:sz w:val="24"/>
          <w:szCs w:val="24"/>
          <w:u w:val="single"/>
          <w:lang w:eastAsia="en-US"/>
        </w:rPr>
      </w:pPr>
      <w:r w:rsidRPr="009224F0">
        <w:rPr>
          <w:b/>
          <w:sz w:val="24"/>
          <w:szCs w:val="24"/>
          <w:u w:val="single"/>
          <w:lang w:eastAsia="en-US"/>
        </w:rPr>
        <w:t>Il numero di lezioni e relativa durata darà luogo a punteggio</w:t>
      </w:r>
    </w:p>
    <w:p w:rsidR="00151768" w:rsidRPr="00683E51" w:rsidRDefault="00151768" w:rsidP="00683E51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 w:rsidRPr="00683E51">
        <w:rPr>
          <w:b/>
          <w:sz w:val="28"/>
          <w:szCs w:val="28"/>
        </w:rPr>
        <w:t>SERVIZI RICHIESTI PRIMA DELLA PARTENZA</w:t>
      </w:r>
    </w:p>
    <w:p w:rsidR="00151768" w:rsidRPr="00B271F5" w:rsidRDefault="00151768" w:rsidP="00683E51">
      <w:pPr>
        <w:ind w:left="360"/>
        <w:rPr>
          <w:color w:val="000000" w:themeColor="text1"/>
          <w:sz w:val="24"/>
          <w:szCs w:val="24"/>
          <w:lang w:eastAsia="en-US"/>
        </w:rPr>
      </w:pPr>
      <w:r w:rsidRPr="00B271F5">
        <w:rPr>
          <w:color w:val="000000" w:themeColor="text1"/>
          <w:sz w:val="24"/>
          <w:szCs w:val="24"/>
          <w:lang w:eastAsia="en-US"/>
        </w:rPr>
        <w:t xml:space="preserve">L’offerente </w:t>
      </w:r>
      <w:r w:rsidR="0021344C" w:rsidRPr="00B271F5">
        <w:rPr>
          <w:b/>
          <w:color w:val="000000" w:themeColor="text1"/>
          <w:sz w:val="24"/>
          <w:szCs w:val="24"/>
          <w:u w:val="single"/>
          <w:lang w:eastAsia="en-US"/>
        </w:rPr>
        <w:t>dovrà INDICARE</w:t>
      </w:r>
      <w:r w:rsidRPr="00B271F5">
        <w:rPr>
          <w:color w:val="000000" w:themeColor="text1"/>
          <w:sz w:val="24"/>
          <w:szCs w:val="24"/>
          <w:lang w:eastAsia="en-US"/>
        </w:rPr>
        <w:t>:</w:t>
      </w:r>
    </w:p>
    <w:p w:rsidR="00151768" w:rsidRPr="00683E51" w:rsidRDefault="00C56CF4" w:rsidP="00683E51">
      <w:pPr>
        <w:pStyle w:val="Titolo1"/>
        <w:tabs>
          <w:tab w:val="left" w:pos="851"/>
        </w:tabs>
        <w:ind w:left="360"/>
        <w:jc w:val="both"/>
        <w:rPr>
          <w:rFonts w:ascii="Calibri" w:hAnsi="Calibri"/>
          <w:color w:val="auto"/>
          <w:sz w:val="24"/>
          <w:szCs w:val="24"/>
        </w:rPr>
      </w:pPr>
      <w:r w:rsidRPr="00683E51">
        <w:rPr>
          <w:rFonts w:ascii="Calibri" w:hAnsi="Calibri"/>
          <w:color w:val="auto"/>
          <w:sz w:val="24"/>
          <w:szCs w:val="24"/>
        </w:rPr>
        <w:lastRenderedPageBreak/>
        <w:t>-</w:t>
      </w:r>
      <w:r w:rsidR="00151768" w:rsidRPr="00683E51">
        <w:rPr>
          <w:rFonts w:ascii="Calibri" w:hAnsi="Calibri"/>
          <w:color w:val="auto"/>
          <w:sz w:val="24"/>
          <w:szCs w:val="24"/>
        </w:rPr>
        <w:t xml:space="preserve"> </w:t>
      </w:r>
      <w:r w:rsidR="0021344C" w:rsidRPr="00683E51">
        <w:rPr>
          <w:rFonts w:ascii="Calibri" w:hAnsi="Calibri"/>
          <w:color w:val="auto"/>
          <w:sz w:val="24"/>
          <w:szCs w:val="24"/>
        </w:rPr>
        <w:t>il</w:t>
      </w:r>
      <w:r w:rsidR="00151768" w:rsidRPr="00683E51">
        <w:rPr>
          <w:rFonts w:ascii="Calibri" w:hAnsi="Calibri"/>
          <w:color w:val="auto"/>
          <w:sz w:val="24"/>
          <w:szCs w:val="24"/>
        </w:rPr>
        <w:t xml:space="preserve"> nominativo di un incaricato dell’agenzia italiana a cui i docenti accompagnatori possano far riferimento per ogni dettaglio riguardante il soggiorno e/o imprevisti prima della partenza</w:t>
      </w:r>
    </w:p>
    <w:p w:rsidR="0021344C" w:rsidRPr="00683E51" w:rsidRDefault="00C56CF4" w:rsidP="00683E51">
      <w:pPr>
        <w:tabs>
          <w:tab w:val="left" w:pos="851"/>
        </w:tabs>
        <w:ind w:left="360"/>
        <w:jc w:val="both"/>
        <w:rPr>
          <w:sz w:val="24"/>
          <w:szCs w:val="24"/>
          <w:lang w:eastAsia="en-US"/>
        </w:rPr>
      </w:pPr>
      <w:r w:rsidRPr="00683E51">
        <w:rPr>
          <w:sz w:val="24"/>
          <w:szCs w:val="24"/>
          <w:lang w:eastAsia="en-US"/>
        </w:rPr>
        <w:t xml:space="preserve">- </w:t>
      </w:r>
      <w:r w:rsidR="0021344C" w:rsidRPr="00683E51">
        <w:rPr>
          <w:sz w:val="24"/>
          <w:szCs w:val="24"/>
          <w:lang w:eastAsia="en-US"/>
        </w:rPr>
        <w:t>Il programma delle attività extrascolastiche previste (uscite nel fine settimana, attività pomeridiane e attività serali)</w:t>
      </w:r>
    </w:p>
    <w:p w:rsidR="00F947AB" w:rsidRDefault="00F947AB" w:rsidP="00F947AB">
      <w:pPr>
        <w:pStyle w:val="Titolo1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PENALI IN CASO DI ANNULLAMENTO </w:t>
      </w:r>
    </w:p>
    <w:p w:rsidR="00F947AB" w:rsidRPr="00F2155C" w:rsidRDefault="00F947AB" w:rsidP="00F947AB">
      <w:pPr>
        <w:ind w:left="360"/>
        <w:rPr>
          <w:sz w:val="24"/>
          <w:szCs w:val="24"/>
          <w:lang w:eastAsia="en-US"/>
        </w:rPr>
      </w:pPr>
      <w:r w:rsidRPr="00F2155C">
        <w:rPr>
          <w:sz w:val="24"/>
          <w:szCs w:val="24"/>
          <w:lang w:eastAsia="en-US"/>
        </w:rPr>
        <w:t xml:space="preserve">L’offerente </w:t>
      </w:r>
      <w:r w:rsidRPr="00F2155C">
        <w:rPr>
          <w:b/>
          <w:sz w:val="24"/>
          <w:szCs w:val="24"/>
          <w:u w:val="single"/>
          <w:lang w:eastAsia="en-US"/>
        </w:rPr>
        <w:t>dovrà INDICARE</w:t>
      </w:r>
      <w:r w:rsidRPr="00F2155C">
        <w:rPr>
          <w:sz w:val="24"/>
          <w:szCs w:val="24"/>
          <w:lang w:eastAsia="en-US"/>
        </w:rPr>
        <w:t xml:space="preserve"> nell’offerta: </w:t>
      </w:r>
    </w:p>
    <w:p w:rsidR="000451AD" w:rsidRPr="00F2155C" w:rsidRDefault="000451AD" w:rsidP="000451AD">
      <w:pPr>
        <w:pStyle w:val="Paragrafoelenco"/>
        <w:numPr>
          <w:ilvl w:val="0"/>
          <w:numId w:val="17"/>
        </w:numPr>
        <w:rPr>
          <w:sz w:val="24"/>
          <w:szCs w:val="24"/>
          <w:lang w:eastAsia="en-US"/>
        </w:rPr>
      </w:pPr>
      <w:r w:rsidRPr="00F2155C">
        <w:rPr>
          <w:sz w:val="24"/>
          <w:szCs w:val="24"/>
          <w:lang w:eastAsia="en-US"/>
        </w:rPr>
        <w:t>Le possibili cause di annullamento escluse dal pagamento di penale per recesso dal soggiorno</w:t>
      </w:r>
    </w:p>
    <w:p w:rsidR="00F947AB" w:rsidRPr="00F2155C" w:rsidRDefault="00F947AB" w:rsidP="000451AD">
      <w:pPr>
        <w:pStyle w:val="Paragrafoelenco"/>
        <w:numPr>
          <w:ilvl w:val="0"/>
          <w:numId w:val="15"/>
        </w:numPr>
        <w:jc w:val="both"/>
        <w:rPr>
          <w:sz w:val="24"/>
          <w:szCs w:val="24"/>
          <w:lang w:eastAsia="en-US"/>
        </w:rPr>
      </w:pPr>
      <w:proofErr w:type="gramStart"/>
      <w:r w:rsidRPr="00F2155C">
        <w:rPr>
          <w:sz w:val="24"/>
          <w:szCs w:val="24"/>
          <w:lang w:eastAsia="en-US"/>
        </w:rPr>
        <w:t>in</w:t>
      </w:r>
      <w:proofErr w:type="gramEnd"/>
      <w:r w:rsidRPr="00F2155C">
        <w:rPr>
          <w:sz w:val="24"/>
          <w:szCs w:val="24"/>
          <w:lang w:eastAsia="en-US"/>
        </w:rPr>
        <w:t xml:space="preserve"> caso di recesso da parte di un allievo prece</w:t>
      </w:r>
      <w:r w:rsidR="00BD798E">
        <w:rPr>
          <w:sz w:val="24"/>
          <w:szCs w:val="24"/>
          <w:lang w:eastAsia="en-US"/>
        </w:rPr>
        <w:t xml:space="preserve">dentemente iscritto al soggiorno, </w:t>
      </w:r>
      <w:r w:rsidRPr="00F2155C">
        <w:rPr>
          <w:sz w:val="24"/>
          <w:szCs w:val="24"/>
          <w:lang w:eastAsia="en-US"/>
        </w:rPr>
        <w:t xml:space="preserve"> l’importo della </w:t>
      </w:r>
      <w:r w:rsidRPr="00683E51">
        <w:rPr>
          <w:sz w:val="24"/>
          <w:szCs w:val="24"/>
          <w:lang w:eastAsia="en-US"/>
        </w:rPr>
        <w:t>penale</w:t>
      </w:r>
      <w:r w:rsidR="00683E51" w:rsidRPr="00683E51">
        <w:rPr>
          <w:strike/>
          <w:sz w:val="24"/>
          <w:szCs w:val="24"/>
          <w:lang w:eastAsia="en-US"/>
        </w:rPr>
        <w:t xml:space="preserve">, </w:t>
      </w:r>
      <w:r w:rsidRPr="00F2155C">
        <w:rPr>
          <w:sz w:val="24"/>
          <w:szCs w:val="24"/>
          <w:lang w:eastAsia="en-US"/>
        </w:rPr>
        <w:t>dovrà essere calcolata secondo il seguente schema</w:t>
      </w:r>
      <w:r w:rsidR="00BD798E">
        <w:rPr>
          <w:sz w:val="24"/>
          <w:szCs w:val="24"/>
          <w:lang w:eastAsia="en-US"/>
        </w:rPr>
        <w:t xml:space="preserve"> ed espress</w:t>
      </w:r>
      <w:r w:rsidR="00683E51">
        <w:rPr>
          <w:sz w:val="24"/>
          <w:szCs w:val="24"/>
          <w:lang w:eastAsia="en-US"/>
        </w:rPr>
        <w:t>a</w:t>
      </w:r>
      <w:r w:rsidR="00FC779E" w:rsidRPr="00F2155C">
        <w:rPr>
          <w:sz w:val="24"/>
          <w:szCs w:val="24"/>
          <w:lang w:eastAsia="en-US"/>
        </w:rPr>
        <w:t xml:space="preserve"> in percentuale sull’importo offerto</w:t>
      </w:r>
      <w:r w:rsidRPr="00F2155C">
        <w:rPr>
          <w:sz w:val="24"/>
          <w:szCs w:val="24"/>
          <w:lang w:eastAsia="en-US"/>
        </w:rPr>
        <w:t>:</w:t>
      </w:r>
    </w:p>
    <w:p w:rsidR="00F947AB" w:rsidRPr="00F2155C" w:rsidRDefault="00F947AB" w:rsidP="00F947AB">
      <w:pPr>
        <w:pStyle w:val="Paragrafoelenco"/>
        <w:numPr>
          <w:ilvl w:val="2"/>
          <w:numId w:val="15"/>
        </w:numPr>
        <w:rPr>
          <w:sz w:val="24"/>
          <w:szCs w:val="24"/>
          <w:lang w:eastAsia="en-US"/>
        </w:rPr>
      </w:pPr>
      <w:proofErr w:type="gramStart"/>
      <w:r w:rsidRPr="00F2155C">
        <w:rPr>
          <w:sz w:val="24"/>
          <w:szCs w:val="24"/>
          <w:lang w:eastAsia="en-US"/>
        </w:rPr>
        <w:t>importo</w:t>
      </w:r>
      <w:proofErr w:type="gramEnd"/>
      <w:r w:rsidRPr="00F2155C">
        <w:rPr>
          <w:sz w:val="24"/>
          <w:szCs w:val="24"/>
          <w:lang w:eastAsia="en-US"/>
        </w:rPr>
        <w:t xml:space="preserve"> </w:t>
      </w:r>
      <w:r w:rsidR="000451AD" w:rsidRPr="00F2155C">
        <w:rPr>
          <w:sz w:val="24"/>
          <w:szCs w:val="24"/>
          <w:lang w:eastAsia="en-US"/>
        </w:rPr>
        <w:t xml:space="preserve">penale </w:t>
      </w:r>
      <w:r w:rsidRPr="00F2155C">
        <w:rPr>
          <w:sz w:val="24"/>
          <w:szCs w:val="24"/>
          <w:lang w:eastAsia="en-US"/>
        </w:rPr>
        <w:t xml:space="preserve">per recesso entro i </w:t>
      </w:r>
      <w:r w:rsidR="00F2155C">
        <w:rPr>
          <w:sz w:val="24"/>
          <w:szCs w:val="24"/>
          <w:lang w:eastAsia="en-US"/>
        </w:rPr>
        <w:t>15</w:t>
      </w:r>
      <w:r w:rsidRPr="00F2155C">
        <w:rPr>
          <w:sz w:val="24"/>
          <w:szCs w:val="24"/>
          <w:lang w:eastAsia="en-US"/>
        </w:rPr>
        <w:t xml:space="preserve"> gg dalla partenza</w:t>
      </w:r>
    </w:p>
    <w:p w:rsidR="00F947AB" w:rsidRPr="00F2155C" w:rsidRDefault="000451AD" w:rsidP="000451AD">
      <w:pPr>
        <w:pStyle w:val="Paragrafoelenco"/>
        <w:numPr>
          <w:ilvl w:val="2"/>
          <w:numId w:val="15"/>
        </w:numPr>
        <w:rPr>
          <w:sz w:val="24"/>
          <w:szCs w:val="24"/>
          <w:lang w:eastAsia="en-US"/>
        </w:rPr>
      </w:pPr>
      <w:proofErr w:type="gramStart"/>
      <w:r w:rsidRPr="00F2155C">
        <w:rPr>
          <w:sz w:val="24"/>
          <w:szCs w:val="24"/>
          <w:lang w:eastAsia="en-US"/>
        </w:rPr>
        <w:t>importo</w:t>
      </w:r>
      <w:proofErr w:type="gramEnd"/>
      <w:r w:rsidRPr="00F2155C">
        <w:rPr>
          <w:sz w:val="24"/>
          <w:szCs w:val="24"/>
          <w:lang w:eastAsia="en-US"/>
        </w:rPr>
        <w:t xml:space="preserve"> penale per recesso entro 1</w:t>
      </w:r>
      <w:r w:rsidR="00F2155C">
        <w:rPr>
          <w:sz w:val="24"/>
          <w:szCs w:val="24"/>
          <w:lang w:eastAsia="en-US"/>
        </w:rPr>
        <w:t>0</w:t>
      </w:r>
      <w:r w:rsidRPr="00F2155C">
        <w:rPr>
          <w:sz w:val="24"/>
          <w:szCs w:val="24"/>
          <w:lang w:eastAsia="en-US"/>
        </w:rPr>
        <w:t xml:space="preserve"> gg. dalla partenza</w:t>
      </w:r>
    </w:p>
    <w:p w:rsidR="000451AD" w:rsidRPr="00F2155C" w:rsidRDefault="000451AD" w:rsidP="000451AD">
      <w:pPr>
        <w:pStyle w:val="Paragrafoelenco"/>
        <w:numPr>
          <w:ilvl w:val="2"/>
          <w:numId w:val="15"/>
        </w:numPr>
        <w:rPr>
          <w:sz w:val="24"/>
          <w:szCs w:val="24"/>
          <w:lang w:eastAsia="en-US"/>
        </w:rPr>
      </w:pPr>
      <w:proofErr w:type="gramStart"/>
      <w:r w:rsidRPr="00F2155C">
        <w:rPr>
          <w:sz w:val="24"/>
          <w:szCs w:val="24"/>
          <w:lang w:eastAsia="en-US"/>
        </w:rPr>
        <w:t>importo</w:t>
      </w:r>
      <w:proofErr w:type="gramEnd"/>
      <w:r w:rsidRPr="00F2155C">
        <w:rPr>
          <w:sz w:val="24"/>
          <w:szCs w:val="24"/>
          <w:lang w:eastAsia="en-US"/>
        </w:rPr>
        <w:t xml:space="preserve"> penale per recesso entro </w:t>
      </w:r>
      <w:r w:rsidR="00F2155C" w:rsidRPr="00F2155C">
        <w:rPr>
          <w:sz w:val="24"/>
          <w:szCs w:val="24"/>
          <w:lang w:eastAsia="en-US"/>
        </w:rPr>
        <w:t>5</w:t>
      </w:r>
      <w:r w:rsidRPr="00F2155C">
        <w:rPr>
          <w:sz w:val="24"/>
          <w:szCs w:val="24"/>
          <w:lang w:eastAsia="en-US"/>
        </w:rPr>
        <w:t xml:space="preserve"> gg dalla partenza</w:t>
      </w:r>
    </w:p>
    <w:p w:rsidR="000451AD" w:rsidRPr="00F2155C" w:rsidRDefault="000451AD" w:rsidP="000451AD">
      <w:pPr>
        <w:pStyle w:val="Paragrafoelenco"/>
        <w:numPr>
          <w:ilvl w:val="2"/>
          <w:numId w:val="15"/>
        </w:numPr>
        <w:rPr>
          <w:sz w:val="24"/>
          <w:szCs w:val="24"/>
          <w:lang w:eastAsia="en-US"/>
        </w:rPr>
      </w:pPr>
      <w:proofErr w:type="gramStart"/>
      <w:r w:rsidRPr="00F2155C">
        <w:rPr>
          <w:sz w:val="24"/>
          <w:szCs w:val="24"/>
          <w:lang w:eastAsia="en-US"/>
        </w:rPr>
        <w:t>importo</w:t>
      </w:r>
      <w:proofErr w:type="gramEnd"/>
      <w:r w:rsidRPr="00F2155C">
        <w:rPr>
          <w:sz w:val="24"/>
          <w:szCs w:val="24"/>
          <w:lang w:eastAsia="en-US"/>
        </w:rPr>
        <w:t xml:space="preserve"> penale per recesso entro </w:t>
      </w:r>
      <w:r w:rsidR="004958FE" w:rsidRPr="00F2155C">
        <w:rPr>
          <w:sz w:val="24"/>
          <w:szCs w:val="24"/>
          <w:lang w:eastAsia="en-US"/>
        </w:rPr>
        <w:t>0</w:t>
      </w:r>
      <w:r w:rsidRPr="00F2155C">
        <w:rPr>
          <w:sz w:val="24"/>
          <w:szCs w:val="24"/>
          <w:lang w:eastAsia="en-US"/>
        </w:rPr>
        <w:t xml:space="preserve"> gg dalla partenza</w:t>
      </w:r>
    </w:p>
    <w:p w:rsidR="00725B70" w:rsidRPr="00164453" w:rsidRDefault="005112DF" w:rsidP="00411B3A">
      <w:pPr>
        <w:pStyle w:val="Titolo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8"/>
          <w:szCs w:val="28"/>
        </w:rPr>
        <w:t>COPERTURA ASSICURATIVA</w:t>
      </w:r>
      <w:r w:rsidR="00411B3A">
        <w:rPr>
          <w:b/>
          <w:sz w:val="28"/>
          <w:szCs w:val="28"/>
        </w:rPr>
        <w:t xml:space="preserve"> </w:t>
      </w:r>
      <w:r w:rsidR="00164453">
        <w:rPr>
          <w:b/>
          <w:sz w:val="28"/>
          <w:szCs w:val="28"/>
        </w:rPr>
        <w:t xml:space="preserve">INTEGRATIVA </w:t>
      </w:r>
      <w:r w:rsidR="00411B3A" w:rsidRPr="00164453">
        <w:rPr>
          <w:b/>
          <w:sz w:val="20"/>
          <w:szCs w:val="20"/>
        </w:rPr>
        <w:t>(costo comprensivo nell’importo dell’offerta)</w:t>
      </w:r>
    </w:p>
    <w:p w:rsidR="00725B70" w:rsidRDefault="005112DF" w:rsidP="00725B70">
      <w:pPr>
        <w:ind w:left="360"/>
        <w:rPr>
          <w:b/>
          <w:sz w:val="24"/>
          <w:szCs w:val="24"/>
          <w:u w:val="single"/>
          <w:lang w:eastAsia="en-US"/>
        </w:rPr>
      </w:pPr>
      <w:r w:rsidRPr="005112DF">
        <w:rPr>
          <w:sz w:val="24"/>
          <w:szCs w:val="24"/>
          <w:lang w:eastAsia="en-US"/>
        </w:rPr>
        <w:t xml:space="preserve">L’offerente </w:t>
      </w:r>
      <w:r w:rsidRPr="005112DF">
        <w:rPr>
          <w:b/>
          <w:sz w:val="24"/>
          <w:szCs w:val="24"/>
          <w:u w:val="single"/>
          <w:lang w:eastAsia="en-US"/>
        </w:rPr>
        <w:t>dovrà GARANTIRE E FORNIRE</w:t>
      </w:r>
      <w:r w:rsidR="00411B3A">
        <w:rPr>
          <w:b/>
          <w:sz w:val="24"/>
          <w:szCs w:val="24"/>
          <w:u w:val="single"/>
          <w:lang w:eastAsia="en-US"/>
        </w:rPr>
        <w:t xml:space="preserve"> polizza assicurativa </w:t>
      </w:r>
      <w:r w:rsidR="00F2155C">
        <w:rPr>
          <w:b/>
          <w:sz w:val="24"/>
          <w:szCs w:val="24"/>
          <w:u w:val="single"/>
          <w:lang w:eastAsia="en-US"/>
        </w:rPr>
        <w:t xml:space="preserve">A PRIMO RISCHIO ASSOLUTO </w:t>
      </w:r>
      <w:r w:rsidR="00411B3A">
        <w:rPr>
          <w:b/>
          <w:sz w:val="24"/>
          <w:szCs w:val="24"/>
          <w:u w:val="single"/>
          <w:lang w:eastAsia="en-US"/>
        </w:rPr>
        <w:t>che copra almeno i seguenti rischi</w:t>
      </w:r>
      <w:r w:rsidRPr="005112DF">
        <w:rPr>
          <w:b/>
          <w:sz w:val="24"/>
          <w:szCs w:val="24"/>
          <w:u w:val="single"/>
          <w:lang w:eastAsia="en-US"/>
        </w:rPr>
        <w:t>: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Style w:val="Enfasigrassetto"/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Infortuni/morte</w:t>
      </w:r>
    </w:p>
    <w:p w:rsidR="00AE6C86" w:rsidRPr="000D5030" w:rsidRDefault="00AE6C86" w:rsidP="00AE6C86">
      <w:pPr>
        <w:spacing w:after="0" w:line="240" w:lineRule="auto"/>
        <w:ind w:left="1440"/>
        <w:jc w:val="both"/>
        <w:rPr>
          <w:rStyle w:val="Enfasigrassetto"/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b w:val="0"/>
          <w:color w:val="444444"/>
          <w:sz w:val="24"/>
          <w:szCs w:val="24"/>
        </w:rPr>
        <w:t>Copertura assicurativa in caso di infortunio/morte durante il soggiorno in viaggio, che preveda un indennizzo economico, proporzionato al tipo e alla gravità dell'infortunio, nei limiti del massimale indicato in polizza.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Consulenza medica</w:t>
      </w:r>
    </w:p>
    <w:p w:rsidR="00AE6C86" w:rsidRPr="000D5030" w:rsidRDefault="00AE6C86" w:rsidP="00AE6C86">
      <w:pPr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Un medico specialista a disposizione h24 per un consulto telefonico in caso di necessità.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Rientro sanitario</w:t>
      </w:r>
    </w:p>
    <w:p w:rsidR="00AE6C86" w:rsidRPr="000D5030" w:rsidRDefault="00AE6C86" w:rsidP="00AE6C86">
      <w:pPr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Se, a seguito di malattia o infortunio, l'assicurato dovesse essere portato in un Istituto di cura attrezzato in Italia, l’assicurazione provvederà a organizzare il rientro con il mezzo più idoneo, tra cui anche l'aereo sanitario.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Viaggio di un familiare</w:t>
      </w:r>
    </w:p>
    <w:p w:rsidR="00AE6C86" w:rsidRPr="000D5030" w:rsidRDefault="00AE6C86" w:rsidP="00411B3A">
      <w:pPr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In caso di ricovero dell'assicurato all'estero per più di 7 giorni, rimborso delle spese di viaggio di un famigliare o a una persona designata per raggiungerlo.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Rientro dell’assicurato convalescente</w:t>
      </w:r>
    </w:p>
    <w:p w:rsidR="00AE6C86" w:rsidRPr="000D5030" w:rsidRDefault="00AE6C86" w:rsidP="00411B3A">
      <w:pPr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lastRenderedPageBreak/>
        <w:t>Se, a seguito di ricovero, l'assicurato non fosse in grado di rientrare alla propria residenza con il mezzo inizialmente previsto, l’assicurazione si farà carico delle spese di viaggio per il rientro.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Anticipo spese di prima necessità</w:t>
      </w:r>
    </w:p>
    <w:p w:rsidR="00AE6C86" w:rsidRPr="000D5030" w:rsidRDefault="00AE6C86" w:rsidP="00411B3A">
      <w:pPr>
        <w:pStyle w:val="Paragrafoelenco"/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Se, per infortunio, malattia, furto, rapina, scippo o mancata consegna del bagaglio, l'assicurato non fosse in grado di sostenere spese impreviste, l’assicurazione dovrà provvederà al loro pagamento, a titolo di anticipo, nei limiti dei massimali indicati in polizza.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nfasigrassetto"/>
          <w:rFonts w:cs="Calibri"/>
          <w:color w:val="444444"/>
          <w:sz w:val="24"/>
          <w:szCs w:val="24"/>
        </w:rPr>
        <w:t>Rientro anticipato</w:t>
      </w:r>
    </w:p>
    <w:p w:rsidR="00AE6C86" w:rsidRPr="000D5030" w:rsidRDefault="00AE6C86" w:rsidP="00411B3A">
      <w:pPr>
        <w:pStyle w:val="Paragrafoelenco"/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Se, per gravi motivi quali morte o il ricovero per gravi condizioni di un famigliare, l'assicurato dovesse rientrare alla propria residenza in anticipo, l’assicurazione dovrà provvederà a fornire, con spese a suo carico, i titoli di viaggio necessari.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Style w:val="ea-custom-stylefontsize-4"/>
          <w:rFonts w:cs="Calibri"/>
          <w:b/>
          <w:color w:val="444444"/>
          <w:sz w:val="24"/>
          <w:szCs w:val="24"/>
        </w:rPr>
      </w:pPr>
      <w:r w:rsidRPr="000D5030">
        <w:rPr>
          <w:rStyle w:val="ea-custom-stylefontsize-4"/>
          <w:rFonts w:cs="Calibri"/>
          <w:b/>
          <w:color w:val="444444"/>
          <w:sz w:val="24"/>
          <w:szCs w:val="24"/>
        </w:rPr>
        <w:t>Annullamento soggiorno studio</w:t>
      </w:r>
    </w:p>
    <w:p w:rsidR="00AE6C86" w:rsidRPr="000D5030" w:rsidRDefault="00AE6C86" w:rsidP="00411B3A">
      <w:pPr>
        <w:pStyle w:val="Paragrafoelenco"/>
        <w:spacing w:after="0" w:line="240" w:lineRule="auto"/>
        <w:ind w:left="1440"/>
        <w:jc w:val="both"/>
        <w:rPr>
          <w:rStyle w:val="ea-custom-stylefontsize-4"/>
          <w:rFonts w:cs="Calibri"/>
          <w:color w:val="444444"/>
          <w:sz w:val="24"/>
          <w:szCs w:val="24"/>
        </w:rPr>
      </w:pPr>
      <w:r w:rsidRPr="000D5030">
        <w:rPr>
          <w:rStyle w:val="ea-custom-stylefontsize-4"/>
          <w:rFonts w:cs="Calibri"/>
          <w:color w:val="444444"/>
          <w:sz w:val="24"/>
          <w:szCs w:val="24"/>
        </w:rPr>
        <w:t>Rimborso della penale di annullamento addebitata dall’organizzatore del viaggio o dal vettore aereo in caso di annullamento per cause involontarie ed imprevedibili secondo quanto indicato in polizza.</w:t>
      </w:r>
    </w:p>
    <w:p w:rsidR="00AE6C86" w:rsidRPr="000D5030" w:rsidRDefault="00AE6C86" w:rsidP="00AE6C8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Style w:val="ea-custom-stylefontsize-4"/>
          <w:rFonts w:cs="Calibri"/>
          <w:b/>
          <w:color w:val="444444"/>
          <w:sz w:val="24"/>
          <w:szCs w:val="24"/>
        </w:rPr>
      </w:pPr>
      <w:r w:rsidRPr="000D5030">
        <w:rPr>
          <w:rStyle w:val="ea-custom-stylefontsize-4"/>
          <w:rFonts w:cs="Calibri"/>
          <w:b/>
          <w:color w:val="444444"/>
          <w:sz w:val="24"/>
          <w:szCs w:val="24"/>
        </w:rPr>
        <w:t>Rimborso spese mediche</w:t>
      </w:r>
    </w:p>
    <w:p w:rsidR="00AE6C86" w:rsidRPr="000D5030" w:rsidRDefault="00AE6C86" w:rsidP="00411B3A">
      <w:pPr>
        <w:pStyle w:val="Paragrafoelenco"/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 xml:space="preserve">Dovrà essere garantite tutte le spese mediche, farmaceutiche, ospedaliere e chirurgiche sostenute per cure o interventi chirurgici urgenti e non procrastinabili ricevuti sul posto nel corso del soggiorno, in caso di malattia improvvisa o infortunio, </w:t>
      </w:r>
      <w:r w:rsidRPr="00B76DA1">
        <w:rPr>
          <w:rStyle w:val="ea-custom-stylethemefontface-11"/>
          <w:rFonts w:ascii="Calibri" w:hAnsi="Calibri" w:cs="Calibri"/>
          <w:b/>
          <w:color w:val="444444"/>
          <w:sz w:val="24"/>
          <w:szCs w:val="24"/>
          <w:u w:val="single"/>
        </w:rPr>
        <w:t>anche a seguito di atti terroristici</w:t>
      </w: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.</w:t>
      </w:r>
    </w:p>
    <w:p w:rsidR="00AE6C86" w:rsidRPr="000D5030" w:rsidRDefault="00AE6C86" w:rsidP="00411B3A">
      <w:pPr>
        <w:pStyle w:val="Paragrafoelenco"/>
        <w:spacing w:after="0" w:line="240" w:lineRule="auto"/>
        <w:ind w:left="1440"/>
        <w:jc w:val="both"/>
        <w:rPr>
          <w:rFonts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 xml:space="preserve">Pagamento diretto sul posto e, solo in caso di mancata attivazione della Struttura Organizzativa, rimborso dei costi sostenuti nei limiti dei massimali indicati in polizza. </w:t>
      </w:r>
    </w:p>
    <w:p w:rsidR="00AE6C86" w:rsidRPr="000D5030" w:rsidRDefault="00AE6C86" w:rsidP="00411B3A">
      <w:pPr>
        <w:pStyle w:val="Paragrafoelenco"/>
        <w:spacing w:after="0" w:line="240" w:lineRule="auto"/>
        <w:ind w:left="1440"/>
        <w:jc w:val="both"/>
        <w:rPr>
          <w:rStyle w:val="ea-custom-stylethemefontface-11"/>
          <w:rFonts w:ascii="Calibri" w:hAnsi="Calibri" w:cs="Calibri"/>
          <w:color w:val="444444"/>
          <w:sz w:val="24"/>
          <w:szCs w:val="24"/>
        </w:rPr>
      </w:pPr>
      <w:r w:rsidRPr="000D5030">
        <w:rPr>
          <w:rStyle w:val="ea-custom-stylethemefontface-11"/>
          <w:rFonts w:ascii="Calibri" w:hAnsi="Calibri" w:cs="Calibri"/>
          <w:color w:val="444444"/>
          <w:sz w:val="24"/>
          <w:szCs w:val="24"/>
        </w:rPr>
        <w:t>Rimborso per le cure ricevute al rientro dal viaggio a seguito di infortunio, se effettuate nei 45 giorni successivi all'infortunio stesso.</w:t>
      </w:r>
    </w:p>
    <w:p w:rsidR="00AE6C86" w:rsidRPr="00411B3A" w:rsidRDefault="00411B3A" w:rsidP="00411B3A">
      <w:pPr>
        <w:pStyle w:val="Titolo1"/>
        <w:rPr>
          <w:b/>
          <w:sz w:val="28"/>
          <w:szCs w:val="28"/>
        </w:rPr>
      </w:pPr>
      <w:r w:rsidRPr="00411B3A">
        <w:rPr>
          <w:b/>
          <w:sz w:val="28"/>
          <w:szCs w:val="28"/>
        </w:rPr>
        <w:t>10 REFERENZE RICHIESTE</w:t>
      </w:r>
    </w:p>
    <w:p w:rsidR="000F372F" w:rsidRPr="000D5030" w:rsidRDefault="000F372F">
      <w:pPr>
        <w:widowControl w:val="0"/>
        <w:autoSpaceDE w:val="0"/>
        <w:autoSpaceDN w:val="0"/>
        <w:adjustRightInd w:val="0"/>
        <w:spacing w:after="0" w:line="4" w:lineRule="exact"/>
        <w:rPr>
          <w:rFonts w:cs="Calibri"/>
          <w:sz w:val="24"/>
          <w:szCs w:val="24"/>
        </w:rPr>
      </w:pPr>
    </w:p>
    <w:p w:rsidR="00475394" w:rsidRPr="000D5030" w:rsidRDefault="00411B3A" w:rsidP="00411B3A">
      <w:pPr>
        <w:widowControl w:val="0"/>
        <w:autoSpaceDE w:val="0"/>
        <w:autoSpaceDN w:val="0"/>
        <w:adjustRightInd w:val="0"/>
        <w:spacing w:after="0" w:line="278" w:lineRule="exact"/>
        <w:ind w:left="284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 xml:space="preserve">L’offerente </w:t>
      </w:r>
      <w:r w:rsidRPr="000D5030">
        <w:rPr>
          <w:rFonts w:cs="Calibri"/>
          <w:sz w:val="24"/>
          <w:szCs w:val="24"/>
          <w:u w:val="single"/>
        </w:rPr>
        <w:t xml:space="preserve">dovrà </w:t>
      </w:r>
      <w:r w:rsidRPr="000D5030">
        <w:rPr>
          <w:rFonts w:cs="Calibri"/>
          <w:b/>
          <w:sz w:val="24"/>
          <w:szCs w:val="24"/>
          <w:u w:val="single"/>
        </w:rPr>
        <w:t>FORNIRE</w:t>
      </w:r>
      <w:r w:rsidRPr="000D5030">
        <w:rPr>
          <w:rFonts w:cs="Calibri"/>
          <w:sz w:val="24"/>
          <w:szCs w:val="24"/>
        </w:rPr>
        <w:t xml:space="preserve"> in sede di presentazione delle offerte:</w:t>
      </w:r>
    </w:p>
    <w:p w:rsidR="00411B3A" w:rsidRPr="000D5030" w:rsidRDefault="00411B3A" w:rsidP="00411B3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Elenco non esaustivo comprovante l’esecuzione di servizi similari erogati a Scuole Secondarie Superiori NEGLI ULTIMI 3 ANNI (201</w:t>
      </w:r>
      <w:r w:rsidR="00EE11FD" w:rsidRPr="000D5030">
        <w:rPr>
          <w:rFonts w:cs="Calibri"/>
          <w:sz w:val="24"/>
          <w:szCs w:val="24"/>
        </w:rPr>
        <w:t>6</w:t>
      </w:r>
      <w:r w:rsidRPr="000D5030">
        <w:rPr>
          <w:rFonts w:cs="Calibri"/>
          <w:sz w:val="24"/>
          <w:szCs w:val="24"/>
        </w:rPr>
        <w:t>,</w:t>
      </w:r>
      <w:r w:rsidR="00BD798E">
        <w:rPr>
          <w:rFonts w:cs="Calibri"/>
          <w:sz w:val="24"/>
          <w:szCs w:val="24"/>
        </w:rPr>
        <w:t xml:space="preserve"> </w:t>
      </w:r>
      <w:r w:rsidRPr="000D5030">
        <w:rPr>
          <w:rFonts w:cs="Calibri"/>
          <w:sz w:val="24"/>
          <w:szCs w:val="24"/>
        </w:rPr>
        <w:t>201</w:t>
      </w:r>
      <w:r w:rsidR="00EE11FD" w:rsidRPr="000D5030">
        <w:rPr>
          <w:rFonts w:cs="Calibri"/>
          <w:sz w:val="24"/>
          <w:szCs w:val="24"/>
        </w:rPr>
        <w:t>7</w:t>
      </w:r>
      <w:r w:rsidR="00BD798E">
        <w:rPr>
          <w:rFonts w:cs="Calibri"/>
          <w:sz w:val="24"/>
          <w:szCs w:val="24"/>
        </w:rPr>
        <w:t xml:space="preserve">, </w:t>
      </w:r>
      <w:r w:rsidR="00BD798E" w:rsidRPr="00F2552B">
        <w:rPr>
          <w:rFonts w:cs="Calibri"/>
          <w:sz w:val="24"/>
          <w:szCs w:val="24"/>
        </w:rPr>
        <w:t>2018</w:t>
      </w:r>
      <w:r w:rsidRPr="00F2552B">
        <w:rPr>
          <w:rFonts w:cs="Calibri"/>
          <w:sz w:val="24"/>
          <w:szCs w:val="24"/>
        </w:rPr>
        <w:t>)</w:t>
      </w:r>
    </w:p>
    <w:p w:rsidR="00411B3A" w:rsidRPr="000D5030" w:rsidRDefault="00411B3A" w:rsidP="00411B3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jc w:val="both"/>
        <w:rPr>
          <w:rFonts w:cs="Calibri"/>
          <w:b/>
          <w:sz w:val="24"/>
          <w:szCs w:val="24"/>
        </w:rPr>
      </w:pPr>
      <w:r w:rsidRPr="000D5030">
        <w:rPr>
          <w:rFonts w:cs="Calibri"/>
          <w:sz w:val="24"/>
          <w:szCs w:val="24"/>
        </w:rPr>
        <w:t>Importo delle ultime tre gare aggiudicate</w:t>
      </w:r>
      <w:r w:rsidR="00F06E75" w:rsidRPr="000D5030">
        <w:rPr>
          <w:rFonts w:cs="Calibri"/>
          <w:sz w:val="24"/>
          <w:szCs w:val="24"/>
        </w:rPr>
        <w:t xml:space="preserve"> nel triennio 201</w:t>
      </w:r>
      <w:r w:rsidR="009224F0" w:rsidRPr="000D5030">
        <w:rPr>
          <w:rFonts w:cs="Calibri"/>
          <w:sz w:val="24"/>
          <w:szCs w:val="24"/>
        </w:rPr>
        <w:t>6</w:t>
      </w:r>
      <w:r w:rsidR="00F06E75" w:rsidRPr="000D5030">
        <w:rPr>
          <w:rFonts w:cs="Calibri"/>
          <w:sz w:val="24"/>
          <w:szCs w:val="24"/>
        </w:rPr>
        <w:t>-201</w:t>
      </w:r>
      <w:r w:rsidR="009224F0" w:rsidRPr="000D5030">
        <w:rPr>
          <w:rFonts w:cs="Calibri"/>
          <w:sz w:val="24"/>
          <w:szCs w:val="24"/>
        </w:rPr>
        <w:t>7</w:t>
      </w:r>
      <w:r w:rsidR="00F06E75" w:rsidRPr="000D5030">
        <w:rPr>
          <w:rFonts w:cs="Calibri"/>
          <w:sz w:val="24"/>
          <w:szCs w:val="24"/>
        </w:rPr>
        <w:t>-201</w:t>
      </w:r>
      <w:r w:rsidR="009224F0" w:rsidRPr="000D5030">
        <w:rPr>
          <w:rFonts w:cs="Calibri"/>
          <w:sz w:val="24"/>
          <w:szCs w:val="24"/>
        </w:rPr>
        <w:t>8</w:t>
      </w:r>
      <w:r w:rsidRPr="000D5030">
        <w:rPr>
          <w:rFonts w:cs="Calibri"/>
          <w:sz w:val="24"/>
          <w:szCs w:val="24"/>
        </w:rPr>
        <w:t xml:space="preserve"> con nominativo delle relative scuole appaltatrici</w:t>
      </w:r>
      <w:r w:rsidR="00F06E75" w:rsidRPr="000D5030">
        <w:rPr>
          <w:rFonts w:cs="Calibri"/>
          <w:sz w:val="24"/>
          <w:szCs w:val="24"/>
        </w:rPr>
        <w:t xml:space="preserve"> </w:t>
      </w:r>
      <w:r w:rsidR="00BD798E">
        <w:rPr>
          <w:rFonts w:cs="Calibri"/>
          <w:b/>
          <w:sz w:val="24"/>
          <w:szCs w:val="24"/>
        </w:rPr>
        <w:t>(</w:t>
      </w:r>
      <w:r w:rsidR="00F06E75" w:rsidRPr="000D5030">
        <w:rPr>
          <w:rFonts w:cs="Calibri"/>
          <w:b/>
          <w:sz w:val="24"/>
          <w:szCs w:val="24"/>
        </w:rPr>
        <w:t>con esclusione</w:t>
      </w:r>
      <w:r w:rsidR="00DE4637" w:rsidRPr="000D5030">
        <w:rPr>
          <w:rFonts w:cs="Calibri"/>
          <w:b/>
          <w:strike/>
          <w:sz w:val="24"/>
          <w:szCs w:val="24"/>
        </w:rPr>
        <w:t xml:space="preserve"> </w:t>
      </w:r>
      <w:r w:rsidR="00F06E75" w:rsidRPr="000D5030">
        <w:rPr>
          <w:rFonts w:cs="Calibri"/>
          <w:b/>
          <w:sz w:val="24"/>
          <w:szCs w:val="24"/>
        </w:rPr>
        <w:t xml:space="preserve">dell’IIS </w:t>
      </w:r>
      <w:proofErr w:type="spellStart"/>
      <w:r w:rsidR="00F06E75" w:rsidRPr="000D5030">
        <w:rPr>
          <w:rFonts w:cs="Calibri"/>
          <w:b/>
          <w:sz w:val="24"/>
          <w:szCs w:val="24"/>
        </w:rPr>
        <w:t>G.Vallauri</w:t>
      </w:r>
      <w:proofErr w:type="spellEnd"/>
      <w:r w:rsidR="00F06E75" w:rsidRPr="000D5030">
        <w:rPr>
          <w:rFonts w:cs="Calibri"/>
          <w:b/>
          <w:sz w:val="24"/>
          <w:szCs w:val="24"/>
        </w:rPr>
        <w:t xml:space="preserve">- </w:t>
      </w:r>
      <w:r w:rsidR="00F06E75" w:rsidRPr="000D5030">
        <w:rPr>
          <w:rFonts w:cs="Calibri"/>
          <w:b/>
          <w:sz w:val="24"/>
          <w:szCs w:val="24"/>
          <w:highlight w:val="yellow"/>
          <w:u w:val="single"/>
        </w:rPr>
        <w:t>gli eventuali precedenti contrat</w:t>
      </w:r>
      <w:r w:rsidR="00DC3194" w:rsidRPr="000D5030">
        <w:rPr>
          <w:rFonts w:cs="Calibri"/>
          <w:b/>
          <w:sz w:val="24"/>
          <w:szCs w:val="24"/>
          <w:highlight w:val="yellow"/>
          <w:u w:val="single"/>
        </w:rPr>
        <w:t>t</w:t>
      </w:r>
      <w:r w:rsidR="00F06E75" w:rsidRPr="000D5030">
        <w:rPr>
          <w:rFonts w:cs="Calibri"/>
          <w:b/>
          <w:sz w:val="24"/>
          <w:szCs w:val="24"/>
          <w:highlight w:val="yellow"/>
          <w:u w:val="single"/>
        </w:rPr>
        <w:t xml:space="preserve">i stipulati non costituiscono </w:t>
      </w:r>
      <w:r w:rsidR="00151F22" w:rsidRPr="000D5030">
        <w:rPr>
          <w:rFonts w:cs="Calibri"/>
          <w:b/>
          <w:sz w:val="24"/>
          <w:szCs w:val="24"/>
          <w:highlight w:val="yellow"/>
          <w:u w:val="single"/>
        </w:rPr>
        <w:t>TITOLO DI MERITO</w:t>
      </w:r>
      <w:r w:rsidR="00F06E75" w:rsidRPr="000D5030">
        <w:rPr>
          <w:rFonts w:cs="Calibri"/>
          <w:b/>
          <w:sz w:val="24"/>
          <w:szCs w:val="24"/>
        </w:rPr>
        <w:t>)</w:t>
      </w:r>
    </w:p>
    <w:p w:rsidR="007710A8" w:rsidRDefault="007710A8" w:rsidP="007710A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auto"/>
        <w:ind w:right="1"/>
        <w:jc w:val="both"/>
        <w:rPr>
          <w:rFonts w:cs="Calibri"/>
          <w:sz w:val="24"/>
          <w:szCs w:val="24"/>
        </w:rPr>
      </w:pPr>
      <w:r w:rsidRPr="000D5030">
        <w:rPr>
          <w:rFonts w:cs="Calibri"/>
          <w:sz w:val="24"/>
          <w:szCs w:val="24"/>
        </w:rPr>
        <w:t>Dichiarazione che non saranno affidati servizi in subappalto.</w:t>
      </w:r>
    </w:p>
    <w:p w:rsidR="001C64F7" w:rsidRDefault="001C64F7" w:rsidP="001C64F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1"/>
        <w:jc w:val="both"/>
        <w:rPr>
          <w:rFonts w:cs="Calibri"/>
          <w:sz w:val="24"/>
          <w:szCs w:val="24"/>
        </w:rPr>
      </w:pPr>
    </w:p>
    <w:p w:rsidR="001C64F7" w:rsidRDefault="001C64F7" w:rsidP="001C64F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1"/>
        <w:jc w:val="both"/>
        <w:rPr>
          <w:rFonts w:cs="Calibri"/>
          <w:sz w:val="24"/>
          <w:szCs w:val="24"/>
        </w:rPr>
      </w:pPr>
      <w:bookmarkStart w:id="1" w:name="_GoBack"/>
      <w:bookmarkEnd w:id="1"/>
    </w:p>
    <w:p w:rsidR="00F2552B" w:rsidRPr="000D5030" w:rsidRDefault="00F2552B" w:rsidP="00F2552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1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</w:tblGrid>
      <w:tr w:rsidR="00F2552B" w:rsidTr="00F2552B">
        <w:tc>
          <w:tcPr>
            <w:tcW w:w="4890" w:type="dxa"/>
          </w:tcPr>
          <w:p w:rsidR="00F2552B" w:rsidRPr="00F2552B" w:rsidRDefault="00F2552B" w:rsidP="00F2552B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 w:rsidRPr="00F2552B">
              <w:rPr>
                <w:rFonts w:cs="Calibri"/>
                <w:sz w:val="20"/>
                <w:szCs w:val="20"/>
              </w:rPr>
              <w:t>PER ACCETTAZIONE</w:t>
            </w:r>
          </w:p>
          <w:p w:rsidR="00F2552B" w:rsidRPr="00F2552B" w:rsidRDefault="00F2552B" w:rsidP="00F2552B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 w:rsidRPr="00F2552B">
              <w:rPr>
                <w:rFonts w:cs="Calibri"/>
                <w:sz w:val="20"/>
                <w:szCs w:val="20"/>
              </w:rPr>
              <w:t>Firma del titolare o legale rappresentante</w:t>
            </w:r>
          </w:p>
          <w:p w:rsidR="00F2552B" w:rsidRPr="000D5030" w:rsidRDefault="00F2552B" w:rsidP="00F2552B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  <w:p w:rsidR="00F2552B" w:rsidRDefault="00F2552B" w:rsidP="00F2552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_____________________________</w:t>
            </w:r>
          </w:p>
        </w:tc>
        <w:tc>
          <w:tcPr>
            <w:tcW w:w="4890" w:type="dxa"/>
          </w:tcPr>
          <w:p w:rsidR="00F2552B" w:rsidRPr="00F2552B" w:rsidRDefault="00F2552B" w:rsidP="00F2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hanging="141"/>
              <w:jc w:val="center"/>
              <w:rPr>
                <w:rFonts w:cs="Calibri"/>
                <w:sz w:val="24"/>
                <w:szCs w:val="24"/>
              </w:rPr>
            </w:pPr>
            <w:r w:rsidRPr="00F2552B">
              <w:rPr>
                <w:rFonts w:cs="Calibri"/>
                <w:sz w:val="24"/>
                <w:szCs w:val="24"/>
              </w:rPr>
              <w:t>IL DIRIGENTE SCOLASTICO</w:t>
            </w:r>
          </w:p>
          <w:p w:rsidR="00F2552B" w:rsidRPr="00F2552B" w:rsidRDefault="00F2552B" w:rsidP="00F2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hanging="141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F2552B">
              <w:rPr>
                <w:rFonts w:cs="Calibri"/>
                <w:sz w:val="24"/>
                <w:szCs w:val="24"/>
              </w:rPr>
              <w:t>Dott.e</w:t>
            </w:r>
            <w:proofErr w:type="spellEnd"/>
            <w:r w:rsidRPr="00F2552B">
              <w:rPr>
                <w:rFonts w:cs="Calibri"/>
                <w:sz w:val="24"/>
                <w:szCs w:val="24"/>
              </w:rPr>
              <w:t xml:space="preserve"> Paolo Cortese</w:t>
            </w:r>
          </w:p>
          <w:p w:rsidR="00F2552B" w:rsidRPr="00F2552B" w:rsidRDefault="00F2552B" w:rsidP="00F2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hanging="141"/>
              <w:jc w:val="center"/>
              <w:rPr>
                <w:rFonts w:cs="Calibri"/>
                <w:sz w:val="16"/>
                <w:szCs w:val="16"/>
              </w:rPr>
            </w:pPr>
            <w:r w:rsidRPr="00F2552B">
              <w:rPr>
                <w:rFonts w:cs="Calibri"/>
                <w:sz w:val="16"/>
                <w:szCs w:val="16"/>
              </w:rPr>
              <w:t>Firma autografa sostituita a mezzo stampa</w:t>
            </w:r>
          </w:p>
          <w:p w:rsidR="00F2552B" w:rsidRPr="00F2552B" w:rsidRDefault="00F2552B" w:rsidP="00F2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hanging="141"/>
              <w:jc w:val="center"/>
              <w:rPr>
                <w:rFonts w:cs="Calibri"/>
                <w:sz w:val="16"/>
                <w:szCs w:val="16"/>
              </w:rPr>
            </w:pPr>
            <w:r w:rsidRPr="00F2552B">
              <w:rPr>
                <w:rFonts w:cs="Calibri"/>
                <w:sz w:val="16"/>
                <w:szCs w:val="16"/>
              </w:rPr>
              <w:t xml:space="preserve">Ai sensi dell’art.3 </w:t>
            </w:r>
            <w:r>
              <w:rPr>
                <w:rFonts w:cs="Calibri"/>
                <w:sz w:val="16"/>
                <w:szCs w:val="16"/>
              </w:rPr>
              <w:t>del decreto legislativo n.39/93</w:t>
            </w:r>
          </w:p>
        </w:tc>
      </w:tr>
    </w:tbl>
    <w:p w:rsidR="00475394" w:rsidRPr="000D5030" w:rsidRDefault="00475394" w:rsidP="00B271F5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cs="Calibri"/>
          <w:sz w:val="24"/>
          <w:szCs w:val="24"/>
        </w:rPr>
      </w:pPr>
    </w:p>
    <w:sectPr w:rsidR="00475394" w:rsidRPr="000D5030" w:rsidSect="00CC4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120" w:bottom="851" w:left="1140" w:header="720" w:footer="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21" w:rsidRDefault="00557A21" w:rsidP="00A04193">
      <w:pPr>
        <w:spacing w:after="0" w:line="240" w:lineRule="auto"/>
      </w:pPr>
      <w:r>
        <w:separator/>
      </w:r>
    </w:p>
  </w:endnote>
  <w:endnote w:type="continuationSeparator" w:id="0">
    <w:p w:rsidR="00557A21" w:rsidRDefault="00557A21" w:rsidP="00A0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x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C1" w:rsidRDefault="006600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68" w:rsidRDefault="0039156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1F5">
      <w:rPr>
        <w:noProof/>
      </w:rPr>
      <w:t>5</w:t>
    </w:r>
    <w:r>
      <w:fldChar w:fldCharType="end"/>
    </w:r>
    <w:r w:rsidR="006600C1">
      <w:t>/</w:t>
    </w:r>
    <w:r w:rsidR="002F79D0">
      <w:rPr>
        <w:noProof/>
      </w:rPr>
      <w:fldChar w:fldCharType="begin"/>
    </w:r>
    <w:r w:rsidR="002F79D0">
      <w:rPr>
        <w:noProof/>
      </w:rPr>
      <w:instrText xml:space="preserve"> NUMPAGES   \* MERGEFORMAT </w:instrText>
    </w:r>
    <w:r w:rsidR="002F79D0">
      <w:rPr>
        <w:noProof/>
      </w:rPr>
      <w:fldChar w:fldCharType="separate"/>
    </w:r>
    <w:r w:rsidR="00B271F5">
      <w:rPr>
        <w:noProof/>
      </w:rPr>
      <w:t>5</w:t>
    </w:r>
    <w:r w:rsidR="002F79D0">
      <w:rPr>
        <w:noProof/>
      </w:rPr>
      <w:fldChar w:fldCharType="end"/>
    </w:r>
    <w:r w:rsidR="0024566E">
      <w:t>-</w:t>
    </w:r>
    <w:r w:rsidR="00291E46">
      <w:rPr>
        <w:noProof/>
      </w:rPr>
      <w:fldChar w:fldCharType="begin"/>
    </w:r>
    <w:r w:rsidR="00291E46">
      <w:rPr>
        <w:noProof/>
      </w:rPr>
      <w:instrText xml:space="preserve"> FILENAME   \* MERGEFORMAT </w:instrText>
    </w:r>
    <w:r w:rsidR="00291E46">
      <w:rPr>
        <w:noProof/>
      </w:rPr>
      <w:fldChar w:fldCharType="separate"/>
    </w:r>
    <w:r w:rsidR="0024566E">
      <w:rPr>
        <w:noProof/>
      </w:rPr>
      <w:t>Allegato 1- Capitolato tecnico_finale 2019.docx</w:t>
    </w:r>
    <w:r w:rsidR="00291E46">
      <w:rPr>
        <w:noProof/>
      </w:rPr>
      <w:fldChar w:fldCharType="end"/>
    </w:r>
  </w:p>
  <w:p w:rsidR="00391568" w:rsidRDefault="00F2552B">
    <w:pPr>
      <w:pStyle w:val="Pidipagina"/>
    </w:pPr>
    <w:r w:rsidRPr="00644403">
      <w:rPr>
        <w:noProof/>
      </w:rPr>
      <w:drawing>
        <wp:inline distT="0" distB="0" distL="0" distR="0">
          <wp:extent cx="6118860" cy="86106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C1" w:rsidRDefault="006600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21" w:rsidRDefault="00557A21" w:rsidP="00A04193">
      <w:pPr>
        <w:spacing w:after="0" w:line="240" w:lineRule="auto"/>
      </w:pPr>
      <w:r>
        <w:separator/>
      </w:r>
    </w:p>
  </w:footnote>
  <w:footnote w:type="continuationSeparator" w:id="0">
    <w:p w:rsidR="00557A21" w:rsidRDefault="00557A21" w:rsidP="00A0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C1" w:rsidRDefault="006600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68" w:rsidRPr="00AD673E" w:rsidRDefault="00F2552B" w:rsidP="00AD673E">
    <w:pPr>
      <w:pStyle w:val="Intestazione"/>
    </w:pPr>
    <w:r w:rsidRPr="00644403">
      <w:rPr>
        <w:noProof/>
      </w:rPr>
      <w:drawing>
        <wp:inline distT="0" distB="0" distL="0" distR="0">
          <wp:extent cx="611886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C1" w:rsidRDefault="006600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992"/>
    <w:multiLevelType w:val="hybridMultilevel"/>
    <w:tmpl w:val="AC0CD0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76660"/>
    <w:multiLevelType w:val="hybridMultilevel"/>
    <w:tmpl w:val="5A028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3654"/>
    <w:multiLevelType w:val="hybridMultilevel"/>
    <w:tmpl w:val="CBAAD8A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4346E"/>
    <w:multiLevelType w:val="hybridMultilevel"/>
    <w:tmpl w:val="D26631F6"/>
    <w:lvl w:ilvl="0" w:tplc="F78C38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31E0C"/>
    <w:multiLevelType w:val="hybridMultilevel"/>
    <w:tmpl w:val="5A028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597D"/>
    <w:multiLevelType w:val="hybridMultilevel"/>
    <w:tmpl w:val="3918A42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FC2083"/>
    <w:multiLevelType w:val="hybridMultilevel"/>
    <w:tmpl w:val="E160B7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677CAC"/>
    <w:multiLevelType w:val="hybridMultilevel"/>
    <w:tmpl w:val="821CCE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B715E"/>
    <w:multiLevelType w:val="hybridMultilevel"/>
    <w:tmpl w:val="16923C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F4A71"/>
    <w:multiLevelType w:val="hybridMultilevel"/>
    <w:tmpl w:val="11CAD50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2FE3F91"/>
    <w:multiLevelType w:val="hybridMultilevel"/>
    <w:tmpl w:val="9A9E44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3043CB"/>
    <w:multiLevelType w:val="hybridMultilevel"/>
    <w:tmpl w:val="F8AA1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209B0"/>
    <w:multiLevelType w:val="hybridMultilevel"/>
    <w:tmpl w:val="AA3655F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FA6F51"/>
    <w:multiLevelType w:val="hybridMultilevel"/>
    <w:tmpl w:val="901027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9618F"/>
    <w:multiLevelType w:val="hybridMultilevel"/>
    <w:tmpl w:val="479E10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BB45CE"/>
    <w:multiLevelType w:val="hybridMultilevel"/>
    <w:tmpl w:val="636A4E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6478A"/>
    <w:multiLevelType w:val="hybridMultilevel"/>
    <w:tmpl w:val="9F060F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0A789F"/>
    <w:multiLevelType w:val="hybridMultilevel"/>
    <w:tmpl w:val="9F5C20C2"/>
    <w:lvl w:ilvl="0" w:tplc="03CC12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A460B2"/>
    <w:multiLevelType w:val="hybridMultilevel"/>
    <w:tmpl w:val="BFA493F8"/>
    <w:lvl w:ilvl="0" w:tplc="8EB05E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6"/>
  </w:num>
  <w:num w:numId="8">
    <w:abstractNumId w:val="6"/>
  </w:num>
  <w:num w:numId="9">
    <w:abstractNumId w:val="17"/>
  </w:num>
  <w:num w:numId="10">
    <w:abstractNumId w:val="0"/>
  </w:num>
  <w:num w:numId="11">
    <w:abstractNumId w:val="13"/>
  </w:num>
  <w:num w:numId="12">
    <w:abstractNumId w:val="10"/>
  </w:num>
  <w:num w:numId="13">
    <w:abstractNumId w:val="2"/>
  </w:num>
  <w:num w:numId="14">
    <w:abstractNumId w:val="14"/>
  </w:num>
  <w:num w:numId="15">
    <w:abstractNumId w:val="7"/>
  </w:num>
  <w:num w:numId="16">
    <w:abstractNumId w:val="8"/>
  </w:num>
  <w:num w:numId="17">
    <w:abstractNumId w:val="1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08"/>
    <w:rsid w:val="000451AD"/>
    <w:rsid w:val="00055BC5"/>
    <w:rsid w:val="000A7A9F"/>
    <w:rsid w:val="000B4728"/>
    <w:rsid w:val="000D5030"/>
    <w:rsid w:val="000F3171"/>
    <w:rsid w:val="000F372F"/>
    <w:rsid w:val="00113A78"/>
    <w:rsid w:val="001312FE"/>
    <w:rsid w:val="00151768"/>
    <w:rsid w:val="00151F22"/>
    <w:rsid w:val="00164453"/>
    <w:rsid w:val="00172E81"/>
    <w:rsid w:val="001C64F7"/>
    <w:rsid w:val="001D07E2"/>
    <w:rsid w:val="001E397C"/>
    <w:rsid w:val="001F3859"/>
    <w:rsid w:val="001F6E07"/>
    <w:rsid w:val="0021344C"/>
    <w:rsid w:val="0024566E"/>
    <w:rsid w:val="002459D9"/>
    <w:rsid w:val="0025268D"/>
    <w:rsid w:val="002528CA"/>
    <w:rsid w:val="00261C19"/>
    <w:rsid w:val="00291692"/>
    <w:rsid w:val="00291E46"/>
    <w:rsid w:val="002A6612"/>
    <w:rsid w:val="002B7ABA"/>
    <w:rsid w:val="002D7C32"/>
    <w:rsid w:val="002D7D21"/>
    <w:rsid w:val="002E532C"/>
    <w:rsid w:val="002F79D0"/>
    <w:rsid w:val="0031378D"/>
    <w:rsid w:val="0031411A"/>
    <w:rsid w:val="00334BB4"/>
    <w:rsid w:val="003658A4"/>
    <w:rsid w:val="00386CDC"/>
    <w:rsid w:val="00391568"/>
    <w:rsid w:val="0039304D"/>
    <w:rsid w:val="003B12C5"/>
    <w:rsid w:val="003B7AFA"/>
    <w:rsid w:val="003C132E"/>
    <w:rsid w:val="003E401A"/>
    <w:rsid w:val="00407154"/>
    <w:rsid w:val="00410C03"/>
    <w:rsid w:val="00411B3A"/>
    <w:rsid w:val="00412068"/>
    <w:rsid w:val="0042499D"/>
    <w:rsid w:val="00475394"/>
    <w:rsid w:val="004958FE"/>
    <w:rsid w:val="004B7E8B"/>
    <w:rsid w:val="00502206"/>
    <w:rsid w:val="00503B7C"/>
    <w:rsid w:val="00510369"/>
    <w:rsid w:val="005112DF"/>
    <w:rsid w:val="00525FAD"/>
    <w:rsid w:val="00557A21"/>
    <w:rsid w:val="005708BE"/>
    <w:rsid w:val="00584C57"/>
    <w:rsid w:val="005A2C01"/>
    <w:rsid w:val="005B4E2B"/>
    <w:rsid w:val="005B6230"/>
    <w:rsid w:val="00623C7E"/>
    <w:rsid w:val="00643455"/>
    <w:rsid w:val="00643AD0"/>
    <w:rsid w:val="006600C1"/>
    <w:rsid w:val="00660777"/>
    <w:rsid w:val="00683E51"/>
    <w:rsid w:val="006B13D2"/>
    <w:rsid w:val="006D14E2"/>
    <w:rsid w:val="006F1E10"/>
    <w:rsid w:val="00725B70"/>
    <w:rsid w:val="00725C75"/>
    <w:rsid w:val="00753EAD"/>
    <w:rsid w:val="00766A56"/>
    <w:rsid w:val="007710A8"/>
    <w:rsid w:val="007D2140"/>
    <w:rsid w:val="007F3F06"/>
    <w:rsid w:val="00876023"/>
    <w:rsid w:val="008913A1"/>
    <w:rsid w:val="008F0C18"/>
    <w:rsid w:val="009022A1"/>
    <w:rsid w:val="009224F0"/>
    <w:rsid w:val="00931712"/>
    <w:rsid w:val="009462BF"/>
    <w:rsid w:val="00946903"/>
    <w:rsid w:val="00972D2B"/>
    <w:rsid w:val="009978D0"/>
    <w:rsid w:val="009F3C48"/>
    <w:rsid w:val="00A02632"/>
    <w:rsid w:val="00A04193"/>
    <w:rsid w:val="00A223C1"/>
    <w:rsid w:val="00A2518D"/>
    <w:rsid w:val="00A2747F"/>
    <w:rsid w:val="00A32F5B"/>
    <w:rsid w:val="00A8312C"/>
    <w:rsid w:val="00A91EEA"/>
    <w:rsid w:val="00AA5961"/>
    <w:rsid w:val="00AB6EA9"/>
    <w:rsid w:val="00AD673E"/>
    <w:rsid w:val="00AE6C86"/>
    <w:rsid w:val="00B0094A"/>
    <w:rsid w:val="00B118A3"/>
    <w:rsid w:val="00B20AAC"/>
    <w:rsid w:val="00B271F5"/>
    <w:rsid w:val="00B41462"/>
    <w:rsid w:val="00B76DA1"/>
    <w:rsid w:val="00BA1741"/>
    <w:rsid w:val="00BA36C9"/>
    <w:rsid w:val="00BB047A"/>
    <w:rsid w:val="00BD7199"/>
    <w:rsid w:val="00BD798E"/>
    <w:rsid w:val="00C00D3D"/>
    <w:rsid w:val="00C56CF4"/>
    <w:rsid w:val="00C818C3"/>
    <w:rsid w:val="00C86FA9"/>
    <w:rsid w:val="00CB6714"/>
    <w:rsid w:val="00CB7E29"/>
    <w:rsid w:val="00CC2A47"/>
    <w:rsid w:val="00CC4318"/>
    <w:rsid w:val="00CC59A4"/>
    <w:rsid w:val="00CF3943"/>
    <w:rsid w:val="00D26F92"/>
    <w:rsid w:val="00D347F1"/>
    <w:rsid w:val="00D54216"/>
    <w:rsid w:val="00D77FF2"/>
    <w:rsid w:val="00D94771"/>
    <w:rsid w:val="00DB3472"/>
    <w:rsid w:val="00DB67BB"/>
    <w:rsid w:val="00DC3194"/>
    <w:rsid w:val="00DD74F8"/>
    <w:rsid w:val="00DE4637"/>
    <w:rsid w:val="00E34DE3"/>
    <w:rsid w:val="00E73C11"/>
    <w:rsid w:val="00E76FC2"/>
    <w:rsid w:val="00EA221E"/>
    <w:rsid w:val="00EA6952"/>
    <w:rsid w:val="00EB1CFB"/>
    <w:rsid w:val="00ED1B3B"/>
    <w:rsid w:val="00EE11FD"/>
    <w:rsid w:val="00F00BC2"/>
    <w:rsid w:val="00F05972"/>
    <w:rsid w:val="00F06E75"/>
    <w:rsid w:val="00F2155C"/>
    <w:rsid w:val="00F2552B"/>
    <w:rsid w:val="00F274F0"/>
    <w:rsid w:val="00F364BE"/>
    <w:rsid w:val="00F4299A"/>
    <w:rsid w:val="00F717C0"/>
    <w:rsid w:val="00F82D62"/>
    <w:rsid w:val="00F947AB"/>
    <w:rsid w:val="00FA160B"/>
    <w:rsid w:val="00FA7008"/>
    <w:rsid w:val="00FB5B7A"/>
    <w:rsid w:val="00FC1C1E"/>
    <w:rsid w:val="00FC779E"/>
    <w:rsid w:val="00FC7B71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A9F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041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04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4193"/>
    <w:rPr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A04193"/>
    <w:pPr>
      <w:suppressAutoHyphens/>
      <w:spacing w:after="0" w:line="240" w:lineRule="auto"/>
      <w:ind w:left="-142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TitoloCarattere">
    <w:name w:val="Titolo Carattere"/>
    <w:link w:val="Titolo"/>
    <w:rsid w:val="00A04193"/>
    <w:rPr>
      <w:rFonts w:ascii="Times New Roman" w:hAnsi="Times New Roman"/>
      <w:b/>
      <w:sz w:val="32"/>
      <w:lang w:eastAsia="ar-SA"/>
    </w:rPr>
  </w:style>
  <w:style w:type="character" w:customStyle="1" w:styleId="Titolo1Carattere">
    <w:name w:val="Titolo 1 Carattere"/>
    <w:link w:val="Titolo1"/>
    <w:uiPriority w:val="9"/>
    <w:rsid w:val="000A7A9F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0A7A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3455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AE6C86"/>
    <w:rPr>
      <w:b/>
      <w:bCs/>
    </w:rPr>
  </w:style>
  <w:style w:type="character" w:customStyle="1" w:styleId="ea-custom-stylethemefontface-11">
    <w:name w:val="ea-custom-stylethemefontface-11"/>
    <w:rsid w:val="00AE6C86"/>
    <w:rPr>
      <w:rFonts w:ascii="DaxRegular" w:hAnsi="DaxRegular" w:hint="default"/>
    </w:rPr>
  </w:style>
  <w:style w:type="character" w:customStyle="1" w:styleId="ea-custom-stylefontsize-4">
    <w:name w:val="ea-custom-stylefontsize-4"/>
    <w:basedOn w:val="Carpredefinitoparagrafo"/>
    <w:rsid w:val="00AE6C86"/>
  </w:style>
  <w:style w:type="table" w:styleId="Grigliatabella">
    <w:name w:val="Table Grid"/>
    <w:basedOn w:val="Tabellanormale"/>
    <w:uiPriority w:val="59"/>
    <w:rsid w:val="00F2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0973-B4E4-4D5F-9EB7-42748241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2019-09-18T09:42:00Z</dcterms:created>
  <dcterms:modified xsi:type="dcterms:W3CDTF">2019-09-19T09:17:00Z</dcterms:modified>
</cp:coreProperties>
</file>